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F30" w:rsidRPr="00B26B82" w:rsidRDefault="00654F1C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 </w:t>
      </w:r>
      <w:r w:rsidR="00766D9D" w:rsidRPr="00B26B82">
        <w:rPr>
          <w:rFonts w:ascii="Times New Roman" w:hAnsi="Times New Roman" w:cs="Times New Roman"/>
          <w:sz w:val="24"/>
          <w:szCs w:val="24"/>
        </w:rPr>
        <w:t>Министерство общего и профессионального образования Свердловской области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ГБПОУ СО «Ирбитский аграрный техникум»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Default="00766D9D" w:rsidP="00766D9D">
      <w:pPr>
        <w:rPr>
          <w:rFonts w:ascii="Times New Roman" w:hAnsi="Times New Roman" w:cs="Times New Roman"/>
          <w:sz w:val="24"/>
          <w:szCs w:val="24"/>
        </w:rPr>
      </w:pPr>
    </w:p>
    <w:p w:rsidR="0093280A" w:rsidRDefault="0093280A" w:rsidP="00766D9D">
      <w:pPr>
        <w:rPr>
          <w:rFonts w:ascii="Times New Roman" w:hAnsi="Times New Roman" w:cs="Times New Roman"/>
          <w:sz w:val="24"/>
          <w:szCs w:val="24"/>
        </w:rPr>
      </w:pPr>
    </w:p>
    <w:p w:rsidR="0093280A" w:rsidRPr="00B26B82" w:rsidRDefault="0093280A" w:rsidP="00766D9D">
      <w:pPr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ПМ.02 УЧАСТИЕ В ДИАГНОСТИКЕ И ЛЕЧЕНИИ ЗАБОЛЕВАНИЙ СЕЛЬСКОХОЗЯЙСТВЕННЫХ ЖИВОТНЫХ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МДК 02.01. «Методики диагностики и лечения заболеваний сельскохозяйственных животных»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t>Раздел: «Ветеринарная хирургия»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Учебно-методическое пособие и контрольные задания для студентов средних профессиональных учебных заведений по специальностям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36.02.01. «Ветеринария»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rPr>
          <w:rFonts w:ascii="Times New Roman" w:hAnsi="Times New Roman" w:cs="Times New Roman"/>
          <w:sz w:val="24"/>
          <w:szCs w:val="24"/>
        </w:rPr>
      </w:pPr>
    </w:p>
    <w:p w:rsidR="009D1058" w:rsidRPr="00B26B82" w:rsidRDefault="009D1058" w:rsidP="00766D9D">
      <w:pPr>
        <w:rPr>
          <w:rFonts w:ascii="Times New Roman" w:hAnsi="Times New Roman" w:cs="Times New Roman"/>
          <w:sz w:val="24"/>
          <w:szCs w:val="24"/>
        </w:rPr>
      </w:pPr>
    </w:p>
    <w:p w:rsidR="009D1058" w:rsidRPr="00B26B82" w:rsidRDefault="009D1058" w:rsidP="00766D9D">
      <w:pPr>
        <w:rPr>
          <w:rFonts w:ascii="Times New Roman" w:hAnsi="Times New Roman" w:cs="Times New Roman"/>
          <w:sz w:val="24"/>
          <w:szCs w:val="24"/>
        </w:rPr>
      </w:pPr>
    </w:p>
    <w:p w:rsidR="009D1058" w:rsidRPr="00B26B82" w:rsidRDefault="009D1058" w:rsidP="00766D9D">
      <w:pPr>
        <w:rPr>
          <w:rFonts w:ascii="Times New Roman" w:hAnsi="Times New Roman" w:cs="Times New Roman"/>
          <w:sz w:val="24"/>
          <w:szCs w:val="24"/>
        </w:rPr>
      </w:pPr>
    </w:p>
    <w:p w:rsidR="009D1058" w:rsidRPr="00B26B82" w:rsidRDefault="009D1058" w:rsidP="00766D9D">
      <w:pPr>
        <w:rPr>
          <w:rFonts w:ascii="Times New Roman" w:hAnsi="Times New Roman" w:cs="Times New Roman"/>
          <w:sz w:val="24"/>
          <w:szCs w:val="24"/>
        </w:rPr>
      </w:pPr>
    </w:p>
    <w:p w:rsidR="009D1058" w:rsidRPr="00B26B82" w:rsidRDefault="009D1058" w:rsidP="00766D9D">
      <w:pPr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п. Зайково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2016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766D9D" w:rsidRPr="00B26B82" w:rsidRDefault="00766D9D" w:rsidP="00766D9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Общие положения (2 стр.)</w:t>
      </w:r>
    </w:p>
    <w:p w:rsidR="00766D9D" w:rsidRPr="00B26B82" w:rsidRDefault="00766D9D" w:rsidP="00766D9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Примерный тематический </w:t>
      </w:r>
      <w:r w:rsidR="0093280A">
        <w:rPr>
          <w:rFonts w:ascii="Times New Roman" w:hAnsi="Times New Roman" w:cs="Times New Roman"/>
          <w:sz w:val="24"/>
          <w:szCs w:val="24"/>
        </w:rPr>
        <w:t>план профессионального модуля (3</w:t>
      </w:r>
      <w:r w:rsidRPr="00B26B82">
        <w:rPr>
          <w:rFonts w:ascii="Times New Roman" w:hAnsi="Times New Roman" w:cs="Times New Roman"/>
          <w:sz w:val="24"/>
          <w:szCs w:val="24"/>
        </w:rPr>
        <w:t xml:space="preserve"> стр.)</w:t>
      </w:r>
    </w:p>
    <w:p w:rsidR="00766D9D" w:rsidRPr="0093280A" w:rsidRDefault="00C16FDB" w:rsidP="0093280A">
      <w:pPr>
        <w:pStyle w:val="a4"/>
        <w:numPr>
          <w:ilvl w:val="0"/>
          <w:numId w:val="3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6B82">
        <w:rPr>
          <w:rFonts w:ascii="Times New Roman" w:hAnsi="Times New Roman" w:cs="Times New Roman"/>
          <w:bCs/>
          <w:sz w:val="24"/>
          <w:szCs w:val="24"/>
        </w:rPr>
        <w:t>Рекомендуемая</w:t>
      </w:r>
      <w:r w:rsidR="00766D9D" w:rsidRPr="00B26B82">
        <w:rPr>
          <w:rFonts w:ascii="Times New Roman" w:hAnsi="Times New Roman" w:cs="Times New Roman"/>
          <w:bCs/>
          <w:sz w:val="24"/>
          <w:szCs w:val="24"/>
        </w:rPr>
        <w:t xml:space="preserve">  литератур</w:t>
      </w:r>
      <w:r w:rsidRPr="00B26B82">
        <w:rPr>
          <w:rFonts w:ascii="Times New Roman" w:hAnsi="Times New Roman" w:cs="Times New Roman"/>
          <w:bCs/>
          <w:sz w:val="24"/>
          <w:szCs w:val="24"/>
        </w:rPr>
        <w:t>а</w:t>
      </w:r>
      <w:r w:rsidR="0093280A">
        <w:rPr>
          <w:rFonts w:ascii="Times New Roman" w:hAnsi="Times New Roman" w:cs="Times New Roman"/>
          <w:bCs/>
          <w:sz w:val="24"/>
          <w:szCs w:val="24"/>
        </w:rPr>
        <w:t xml:space="preserve">    (3</w:t>
      </w:r>
      <w:r w:rsidR="00766D9D" w:rsidRPr="00B26B82">
        <w:rPr>
          <w:rFonts w:ascii="Times New Roman" w:hAnsi="Times New Roman" w:cs="Times New Roman"/>
          <w:bCs/>
          <w:sz w:val="24"/>
          <w:szCs w:val="24"/>
        </w:rPr>
        <w:t xml:space="preserve"> стр</w:t>
      </w:r>
      <w:r w:rsidR="0093280A">
        <w:rPr>
          <w:rFonts w:ascii="Times New Roman" w:hAnsi="Times New Roman" w:cs="Times New Roman"/>
          <w:bCs/>
          <w:sz w:val="24"/>
          <w:szCs w:val="24"/>
        </w:rPr>
        <w:t>)</w:t>
      </w:r>
    </w:p>
    <w:p w:rsidR="00766D9D" w:rsidRPr="00EB45E2" w:rsidRDefault="00766D9D" w:rsidP="00766D9D">
      <w:pPr>
        <w:pStyle w:val="a4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Контрольная работа (для студе</w:t>
      </w:r>
      <w:r w:rsidR="0093280A" w:rsidRPr="00EB45E2">
        <w:rPr>
          <w:rFonts w:ascii="Times New Roman" w:hAnsi="Times New Roman" w:cs="Times New Roman"/>
          <w:sz w:val="24"/>
          <w:szCs w:val="24"/>
        </w:rPr>
        <w:t xml:space="preserve">нтов заочной формы обучения) (6 </w:t>
      </w:r>
      <w:r w:rsidRPr="00EB45E2">
        <w:rPr>
          <w:rFonts w:ascii="Times New Roman" w:hAnsi="Times New Roman" w:cs="Times New Roman"/>
          <w:sz w:val="24"/>
          <w:szCs w:val="24"/>
        </w:rPr>
        <w:t>стр.)</w:t>
      </w:r>
    </w:p>
    <w:p w:rsidR="00766D9D" w:rsidRPr="00EB45E2" w:rsidRDefault="0093280A" w:rsidP="00766D9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 xml:space="preserve">Учебная практика (18 </w:t>
      </w:r>
      <w:r w:rsidR="00766D9D" w:rsidRPr="00EB45E2">
        <w:rPr>
          <w:rFonts w:ascii="Times New Roman" w:hAnsi="Times New Roman" w:cs="Times New Roman"/>
          <w:sz w:val="24"/>
          <w:szCs w:val="24"/>
        </w:rPr>
        <w:t>стр.)</w:t>
      </w:r>
    </w:p>
    <w:p w:rsidR="00766D9D" w:rsidRPr="00EB45E2" w:rsidRDefault="00766D9D" w:rsidP="00766D9D">
      <w:pPr>
        <w:pStyle w:val="a4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 xml:space="preserve">Оформление титульного </w:t>
      </w:r>
      <w:r w:rsidR="0093280A" w:rsidRPr="00EB45E2">
        <w:rPr>
          <w:rFonts w:ascii="Times New Roman" w:hAnsi="Times New Roman" w:cs="Times New Roman"/>
          <w:sz w:val="24"/>
          <w:szCs w:val="24"/>
        </w:rPr>
        <w:t>листа  (20</w:t>
      </w:r>
      <w:r w:rsidRPr="00EB45E2">
        <w:rPr>
          <w:rFonts w:ascii="Times New Roman" w:hAnsi="Times New Roman" w:cs="Times New Roman"/>
          <w:sz w:val="24"/>
          <w:szCs w:val="24"/>
        </w:rPr>
        <w:t xml:space="preserve"> стр.)</w:t>
      </w:r>
    </w:p>
    <w:p w:rsidR="00766D9D" w:rsidRPr="00B26B82" w:rsidRDefault="00766D9D" w:rsidP="00766D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6D9D" w:rsidRPr="00B26B82" w:rsidRDefault="00766D9D" w:rsidP="00766D9D">
      <w:pPr>
        <w:pStyle w:val="a4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766D9D" w:rsidRPr="00B26B82" w:rsidRDefault="00766D9D" w:rsidP="00654F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    </w:t>
      </w:r>
      <w:r w:rsidR="009D1058" w:rsidRPr="00B26B82">
        <w:rPr>
          <w:rFonts w:ascii="Times New Roman" w:hAnsi="Times New Roman" w:cs="Times New Roman"/>
          <w:sz w:val="24"/>
          <w:szCs w:val="24"/>
        </w:rPr>
        <w:t>Методические рекомендации составлены в</w:t>
      </w:r>
      <w:r w:rsidRPr="00B26B82">
        <w:rPr>
          <w:rFonts w:ascii="Times New Roman" w:hAnsi="Times New Roman" w:cs="Times New Roman"/>
          <w:sz w:val="24"/>
          <w:szCs w:val="24"/>
        </w:rPr>
        <w:t xml:space="preserve"> соответствии с Федеральным государственным образовательным стандартом среднего профессионального образования по специальности  </w:t>
      </w:r>
      <w:r w:rsidR="009D1058" w:rsidRPr="00B26B82">
        <w:rPr>
          <w:rFonts w:ascii="Times New Roman" w:hAnsi="Times New Roman" w:cs="Times New Roman"/>
          <w:sz w:val="24"/>
          <w:szCs w:val="24"/>
        </w:rPr>
        <w:t xml:space="preserve">36.02.01 «Ветеринария», </w:t>
      </w:r>
      <w:r w:rsidRPr="00B26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D9D" w:rsidRPr="00B26B82" w:rsidRDefault="00766D9D" w:rsidP="00654F1C">
      <w:pPr>
        <w:spacing w:after="0"/>
        <w:ind w:firstLine="73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     </w:t>
      </w:r>
      <w:r w:rsidR="009D1058" w:rsidRPr="00B26B82">
        <w:rPr>
          <w:rFonts w:ascii="Times New Roman" w:hAnsi="Times New Roman" w:cs="Times New Roman"/>
          <w:sz w:val="24"/>
          <w:szCs w:val="24"/>
        </w:rPr>
        <w:t>Программа</w:t>
      </w:r>
      <w:r w:rsidRPr="00B26B82">
        <w:rPr>
          <w:rFonts w:ascii="Times New Roman" w:hAnsi="Times New Roman" w:cs="Times New Roman"/>
          <w:sz w:val="24"/>
          <w:szCs w:val="24"/>
        </w:rPr>
        <w:t xml:space="preserve"> профессионального модуля – является частью основной профессиональной образовательной программы по специальностям СПО в соответствии с ФГОС и </w:t>
      </w:r>
      <w:r w:rsidR="009D1058" w:rsidRPr="00B26B82">
        <w:rPr>
          <w:rFonts w:ascii="Times New Roman" w:hAnsi="Times New Roman" w:cs="Times New Roman"/>
          <w:sz w:val="24"/>
          <w:szCs w:val="24"/>
        </w:rPr>
        <w:t>в части освоения</w:t>
      </w:r>
      <w:r w:rsidRPr="00B26B82">
        <w:rPr>
          <w:rFonts w:ascii="Times New Roman" w:hAnsi="Times New Roman" w:cs="Times New Roman"/>
          <w:sz w:val="24"/>
          <w:szCs w:val="24"/>
        </w:rPr>
        <w:t xml:space="preserve"> вида профессиональной деятельности  </w:t>
      </w:r>
      <w:r w:rsidR="00E16184" w:rsidRPr="00B26B82">
        <w:rPr>
          <w:rFonts w:ascii="Times New Roman" w:hAnsi="Times New Roman" w:cs="Times New Roman"/>
          <w:sz w:val="24"/>
          <w:szCs w:val="24"/>
        </w:rPr>
        <w:t>«Участие в диагностике лечении болезней сельскохозяйственных животных</w:t>
      </w:r>
      <w:r w:rsidRPr="00B26B82">
        <w:rPr>
          <w:rFonts w:ascii="Times New Roman" w:hAnsi="Times New Roman" w:cs="Times New Roman"/>
          <w:sz w:val="24"/>
          <w:szCs w:val="24"/>
        </w:rPr>
        <w:t>» и соответствующих профессиональных компетенций (ПК):</w:t>
      </w:r>
      <w:r w:rsidRPr="00B26B8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ПК 2.1. Обеспечивать безопасную среду для сельскохозяйственных, мелких домашних и экзотических животных и ветеринарных специалистов, участвующих в лечебно-диагностическом процессе.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ПК 2.2. Выполнять ветеринарные лечебно-диагностические манипуляции с применением фармакологических средств.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ПК 2.3. Вести ветеринарный лечебно-диагностический процесс с использованием специальной аппаратуры и инструментария.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ПК 2.4. Оказывать доврачебную помощь сельскохозяйственным животным, мелким домашним и экзотическим животным в неотложных ситуациях.</w:t>
      </w:r>
    </w:p>
    <w:p w:rsidR="00766D9D" w:rsidRPr="00B26B82" w:rsidRDefault="00766D9D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t>Цели и задачи профессионального модуля – требования к результатам освоения профессионального модуля:</w:t>
      </w:r>
    </w:p>
    <w:p w:rsidR="00766D9D" w:rsidRPr="00B26B82" w:rsidRDefault="00766D9D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16184" w:rsidRPr="00B26B82" w:rsidRDefault="00766D9D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  <w:r w:rsidRPr="00B26B82">
        <w:rPr>
          <w:rFonts w:ascii="Times New Roman" w:hAnsi="Times New Roman" w:cs="Times New Roman"/>
          <w:sz w:val="24"/>
          <w:szCs w:val="24"/>
        </w:rPr>
        <w:t xml:space="preserve"> </w:t>
      </w:r>
      <w:r w:rsidR="00E16184" w:rsidRPr="00B26B82">
        <w:rPr>
          <w:rFonts w:ascii="Times New Roman" w:hAnsi="Times New Roman" w:cs="Times New Roman"/>
          <w:sz w:val="24"/>
          <w:szCs w:val="24"/>
        </w:rPr>
        <w:t>- проведения диагностического исследования, диспансеризации, профилактических мероприятий;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выполнения лечебно-диагностических мероприятий в различных условиях;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ведения ветеринарной документации;</w:t>
      </w:r>
    </w:p>
    <w:p w:rsidR="00E16184" w:rsidRPr="00B26B82" w:rsidRDefault="00766D9D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t>уметь:</w:t>
      </w:r>
      <w:r w:rsidRPr="00B26B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6184" w:rsidRPr="00B26B82">
        <w:rPr>
          <w:rFonts w:ascii="Times New Roman" w:hAnsi="Times New Roman" w:cs="Times New Roman"/>
          <w:sz w:val="24"/>
          <w:szCs w:val="24"/>
        </w:rPr>
        <w:t>- фиксировать животных разных видов;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определять клиническое состояние животных;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устанавливать функциональные и морфологические изменения в органах и системах органов сельскохозяйственных животных;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оказывать первую помощь сельскохозяйственным животным;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вводить животным лекарственные средства основными способами;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стерилизовать ветеринарные инструменты для обследования и различных видов лечения животных;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lastRenderedPageBreak/>
        <w:t>- обрабатывать операционное поле, проводить местное обезболивание, накладывать швы и повязки;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кастрировать сельскохозяйственных животных;</w:t>
      </w:r>
    </w:p>
    <w:p w:rsidR="00766D9D" w:rsidRPr="00B26B82" w:rsidRDefault="00766D9D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систему ветеринарных лечебно-диагностических мероприятий в различных условиях;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современные методы клинической и лабораторной диагностики болезней животных;</w:t>
      </w:r>
    </w:p>
    <w:p w:rsidR="00E16184" w:rsidRPr="00B26B82" w:rsidRDefault="00E16184" w:rsidP="00654F1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технологию приготовления лекарственных форм;</w:t>
      </w:r>
    </w:p>
    <w:p w:rsidR="00E16184" w:rsidRPr="00B26B82" w:rsidRDefault="00E16184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- основные методы терапевтической техники для животных.</w:t>
      </w:r>
    </w:p>
    <w:p w:rsidR="0093280A" w:rsidRDefault="0093280A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280A" w:rsidRDefault="0093280A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6D9D" w:rsidRPr="00B26B82" w:rsidRDefault="00766D9D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6B82">
        <w:rPr>
          <w:rFonts w:ascii="Times New Roman" w:eastAsia="Calibri" w:hAnsi="Times New Roman" w:cs="Times New Roman"/>
          <w:b/>
          <w:sz w:val="24"/>
          <w:szCs w:val="24"/>
        </w:rPr>
        <w:t>Рекомендуемое количество часов на освоение примерной программы профессионального модуля</w:t>
      </w:r>
      <w:r w:rsidR="009D1058" w:rsidRPr="00B26B82">
        <w:rPr>
          <w:rFonts w:ascii="Times New Roman" w:eastAsia="Calibri" w:hAnsi="Times New Roman" w:cs="Times New Roman"/>
          <w:b/>
          <w:sz w:val="24"/>
          <w:szCs w:val="24"/>
        </w:rPr>
        <w:t>, раздел «Ветеринарная хирургия»</w:t>
      </w:r>
      <w:r w:rsidRPr="00B26B82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:rsidR="00766D9D" w:rsidRPr="00B26B82" w:rsidRDefault="009D1058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>всего – 128</w:t>
      </w:r>
      <w:r w:rsidR="00766D9D" w:rsidRPr="00B26B82">
        <w:rPr>
          <w:rFonts w:ascii="Times New Roman" w:eastAsia="Calibri" w:hAnsi="Times New Roman" w:cs="Times New Roman"/>
          <w:sz w:val="24"/>
          <w:szCs w:val="24"/>
        </w:rPr>
        <w:t xml:space="preserve">  часа, в том числе:</w:t>
      </w:r>
    </w:p>
    <w:p w:rsidR="00766D9D" w:rsidRPr="00B26B82" w:rsidRDefault="00766D9D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>обязательной аудиторной уч</w:t>
      </w:r>
      <w:r w:rsidR="009D1058" w:rsidRPr="00B26B82">
        <w:rPr>
          <w:rFonts w:ascii="Times New Roman" w:eastAsia="Calibri" w:hAnsi="Times New Roman" w:cs="Times New Roman"/>
          <w:sz w:val="24"/>
          <w:szCs w:val="24"/>
        </w:rPr>
        <w:t>ебной нагрузки обучающегося – 110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B26B82">
        <w:rPr>
          <w:rFonts w:ascii="Times New Roman" w:hAnsi="Times New Roman" w:cs="Times New Roman"/>
          <w:sz w:val="24"/>
          <w:szCs w:val="24"/>
        </w:rPr>
        <w:t xml:space="preserve"> (для очной формы) и </w:t>
      </w:r>
      <w:r w:rsidRPr="00B26B82">
        <w:rPr>
          <w:rFonts w:ascii="Times New Roman" w:hAnsi="Times New Roman" w:cs="Times New Roman"/>
          <w:b/>
          <w:sz w:val="24"/>
          <w:szCs w:val="24"/>
          <w:highlight w:val="green"/>
        </w:rPr>
        <w:t>12 часа</w:t>
      </w:r>
      <w:r w:rsidRPr="00B26B82">
        <w:rPr>
          <w:rFonts w:ascii="Times New Roman" w:hAnsi="Times New Roman" w:cs="Times New Roman"/>
          <w:b/>
          <w:sz w:val="24"/>
          <w:szCs w:val="24"/>
        </w:rPr>
        <w:t xml:space="preserve"> (для заочной формы)</w:t>
      </w:r>
      <w:r w:rsidRPr="00B26B82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</w:p>
    <w:p w:rsidR="00766D9D" w:rsidRPr="00B26B82" w:rsidRDefault="00766D9D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>из них лаб</w:t>
      </w:r>
      <w:r w:rsidR="009D1058" w:rsidRPr="00B26B82">
        <w:rPr>
          <w:rFonts w:ascii="Times New Roman" w:eastAsia="Calibri" w:hAnsi="Times New Roman" w:cs="Times New Roman"/>
          <w:sz w:val="24"/>
          <w:szCs w:val="24"/>
        </w:rPr>
        <w:t>ораторно-практические работы – 2</w:t>
      </w:r>
      <w:r w:rsidRPr="00B26B82">
        <w:rPr>
          <w:rFonts w:ascii="Times New Roman" w:eastAsia="Calibri" w:hAnsi="Times New Roman" w:cs="Times New Roman"/>
          <w:sz w:val="24"/>
          <w:szCs w:val="24"/>
        </w:rPr>
        <w:t>4 часа</w:t>
      </w:r>
      <w:r w:rsidRPr="00B26B82">
        <w:rPr>
          <w:rFonts w:ascii="Times New Roman" w:hAnsi="Times New Roman" w:cs="Times New Roman"/>
          <w:sz w:val="24"/>
          <w:szCs w:val="24"/>
        </w:rPr>
        <w:t xml:space="preserve"> (для очной формы) и </w:t>
      </w:r>
      <w:r w:rsidRPr="00B26B82">
        <w:rPr>
          <w:rFonts w:ascii="Times New Roman" w:hAnsi="Times New Roman" w:cs="Times New Roman"/>
          <w:b/>
          <w:sz w:val="24"/>
          <w:szCs w:val="24"/>
        </w:rPr>
        <w:t>6 часов (для заочной формы)</w:t>
      </w:r>
    </w:p>
    <w:p w:rsidR="00766D9D" w:rsidRPr="00B26B82" w:rsidRDefault="00766D9D" w:rsidP="00654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учебная практика –  </w:t>
      </w:r>
      <w:r w:rsidRPr="00B26B82">
        <w:rPr>
          <w:rFonts w:ascii="Times New Roman" w:hAnsi="Times New Roman" w:cs="Times New Roman"/>
          <w:b/>
          <w:sz w:val="24"/>
          <w:szCs w:val="24"/>
        </w:rPr>
        <w:t xml:space="preserve">18 часов (для заочной формы), </w:t>
      </w:r>
    </w:p>
    <w:p w:rsidR="009D1058" w:rsidRPr="00B26B82" w:rsidRDefault="009D1058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C16FDB" w:rsidRPr="00B26B82" w:rsidRDefault="00C16FDB" w:rsidP="00C16FDB">
      <w:pPr>
        <w:pStyle w:val="a4"/>
        <w:tabs>
          <w:tab w:val="left" w:pos="318"/>
        </w:tabs>
        <w:spacing w:after="0"/>
        <w:ind w:left="34"/>
        <w:rPr>
          <w:rFonts w:ascii="Times New Roman" w:hAnsi="Times New Roman" w:cs="Times New Roman"/>
          <w:sz w:val="24"/>
          <w:szCs w:val="24"/>
        </w:rPr>
      </w:pPr>
    </w:p>
    <w:p w:rsidR="00C16FDB" w:rsidRPr="00B26B82" w:rsidRDefault="00C16FDB" w:rsidP="00C16FDB">
      <w:pPr>
        <w:pStyle w:val="a4"/>
        <w:tabs>
          <w:tab w:val="left" w:pos="318"/>
        </w:tabs>
        <w:spacing w:after="0"/>
        <w:ind w:left="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</w:p>
    <w:p w:rsidR="00C16FDB" w:rsidRPr="00B26B82" w:rsidRDefault="00C16FDB" w:rsidP="00C16FDB">
      <w:pPr>
        <w:pStyle w:val="a4"/>
        <w:tabs>
          <w:tab w:val="left" w:pos="0"/>
          <w:tab w:val="left" w:pos="709"/>
          <w:tab w:val="left" w:pos="3148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16FDB" w:rsidRPr="00B26B82" w:rsidRDefault="00C16FDB" w:rsidP="00C16FDB">
      <w:pPr>
        <w:pStyle w:val="ab"/>
        <w:shd w:val="clear" w:color="auto" w:fill="FFFFFF"/>
        <w:tabs>
          <w:tab w:val="left" w:pos="0"/>
          <w:tab w:val="left" w:pos="709"/>
          <w:tab w:val="left" w:pos="2026"/>
        </w:tabs>
        <w:spacing w:before="0" w:beforeAutospacing="0" w:after="0" w:afterAutospacing="0"/>
        <w:textAlignment w:val="baseline"/>
        <w:rPr>
          <w:color w:val="000000"/>
        </w:rPr>
      </w:pP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Аванесьянц Э. М., Цепунов Б. В., Французов М. М. Пособие по хирургии. М.: АНМИ, 2002.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Арапов Д. А. Анаэробная газовая инфекция. М.: Медицина, 1977.</w:t>
      </w:r>
    </w:p>
    <w:p w:rsidR="00C16FDB" w:rsidRPr="00B26B82" w:rsidRDefault="00C16FDB" w:rsidP="00B26B82">
      <w:pPr>
        <w:pStyle w:val="a4"/>
        <w:numPr>
          <w:ilvl w:val="0"/>
          <w:numId w:val="34"/>
        </w:numPr>
        <w:tabs>
          <w:tab w:val="left" w:pos="0"/>
          <w:tab w:val="left" w:pos="709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6B82">
        <w:rPr>
          <w:rFonts w:ascii="Times New Roman" w:eastAsia="Times New Roman" w:hAnsi="Times New Roman" w:cs="Times New Roman"/>
          <w:color w:val="000000"/>
          <w:sz w:val="24"/>
          <w:szCs w:val="24"/>
        </w:rPr>
        <w:t>Артемов Н. М. Пчелиный яд, его физиологические свойства и терапевтическое применение,— М,—Л.: Издво АН СССР, 1941 — 156 с.</w:t>
      </w:r>
    </w:p>
    <w:p w:rsidR="00C16FDB" w:rsidRPr="00B26B82" w:rsidRDefault="00C16FDB" w:rsidP="00B26B82">
      <w:pPr>
        <w:pStyle w:val="a4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6B8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Бакулов И. А., ТаршисМ. Г.</w:t>
      </w:r>
      <w:r w:rsidRPr="00B26B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B26B82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Словарь ветеринарных терминов. М.: АОЗТ Эделвейс, 1995. 240 с.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Белов А.Д., Данилов Е.П., Дукур И.И., Копенкин Е.П., Майоров А.И., Митин В.Н., Мустакимов Р.Г., Плахотин М.В., Пономарьков В.И., Филиппов Ю.И., Чижов В.А. Болезни собак. Справочник. М., 1990.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Болезни конечностей крупного рогатого скота</w:t>
      </w:r>
      <w:r w:rsidRPr="00B26B82">
        <w:rPr>
          <w:color w:val="000000"/>
        </w:rPr>
        <w:t>. Пер. с англ. Н. М. Тепера. Под ред. и с предисл. И. И. Магды. М., «Колос», 1976.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Быченко Д. Ю. Столбняк. М.: Медицина, 1982.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Вестник хирургии</w:t>
      </w:r>
      <w:r w:rsidRPr="00B26B82">
        <w:rPr>
          <w:color w:val="000000"/>
        </w:rPr>
        <w:t>. «Гиппократ», санкт-петербург, 1992.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Ветеринарная военно-полевая хирургия</w:t>
      </w:r>
      <w:r w:rsidRPr="00B26B82">
        <w:rPr>
          <w:color w:val="000000"/>
        </w:rPr>
        <w:t>. В великой отечественной войне 1941-1945 гг. М, 1947.</w:t>
      </w:r>
    </w:p>
    <w:p w:rsidR="00C16FDB" w:rsidRPr="00B26B82" w:rsidRDefault="00C16FDB" w:rsidP="00B26B82">
      <w:pPr>
        <w:pStyle w:val="a4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6B8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Гавриша В. Г., Калюжный И. И.</w:t>
      </w:r>
      <w:r w:rsidRPr="00B26B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B26B82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Справочник ветеринарного врача. Ростов-на-Дону: Феникс, 1997.608 с.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Глазные болезни домашних животных</w:t>
      </w:r>
      <w:r w:rsidRPr="00B26B82">
        <w:rPr>
          <w:color w:val="000000"/>
        </w:rPr>
        <w:t>. Сельхозгиз, М. Л., 1931.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Гостищев В. К. Гнойно-септическая хирургия. М.: Медицина, 1982.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lastRenderedPageBreak/>
        <w:t>Гостищев В. К. Руководство к практическим занятиям по общей хирургии. М.: Медицина, 1987.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Гринаф П., Маккаллум Ф., Уивер А.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Глазные болезни животных.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color w:val="000000"/>
        </w:rPr>
        <w:t>Изд. «Колос» М., 1968.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 xml:space="preserve">Дисплазия тазобедренного сустава. Друг. № 3. 1993 (пер. из ж. </w:t>
      </w:r>
      <w:r w:rsidRPr="00B26B82">
        <w:rPr>
          <w:color w:val="000000"/>
          <w:lang w:val="en-US"/>
        </w:rPr>
        <w:t>Der</w:t>
      </w:r>
      <w:r w:rsidRPr="00B26B82">
        <w:rPr>
          <w:color w:val="000000"/>
        </w:rPr>
        <w:t xml:space="preserve"> </w:t>
      </w:r>
      <w:r w:rsidRPr="00B26B82">
        <w:rPr>
          <w:color w:val="000000"/>
          <w:lang w:val="en-US"/>
        </w:rPr>
        <w:t>Hund</w:t>
      </w:r>
      <w:r w:rsidRPr="00B26B82">
        <w:rPr>
          <w:color w:val="000000"/>
        </w:rPr>
        <w:t>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Корж А. А., Меженина Е. П. Справочник по травматологии и ортопедии. Киев: Здоровье, 1980.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Кузин М. И., Харсан С. Ш. Местное обезболивание. М.: Медицина, 1982.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Курбангалиев С. М. Гнойная инфекция в хирургии. М.: Медицина, 1985.</w:t>
      </w:r>
    </w:p>
    <w:p w:rsidR="00C16FDB" w:rsidRPr="00B26B82" w:rsidRDefault="00C16FDB" w:rsidP="00B26B82">
      <w:pPr>
        <w:pStyle w:val="a4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6B8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Линева А.</w:t>
      </w:r>
      <w:r w:rsidRPr="00B26B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B26B82">
        <w:rPr>
          <w:rFonts w:ascii="Times New Roman" w:eastAsia="Times New Roman" w:hAnsi="Times New Roman" w:cs="Times New Roman"/>
          <w:color w:val="000000"/>
          <w:sz w:val="24"/>
          <w:szCs w:val="24"/>
        </w:rPr>
        <w:t>Физиологические показатели нормы животных. Справочник. М.: Аквариум ЛТД, К.: ФГУИППВ, 2003. 256 с.</w:t>
      </w:r>
    </w:p>
    <w:p w:rsidR="00C16FDB" w:rsidRPr="00B26B82" w:rsidRDefault="00C16FDB" w:rsidP="00B26B82">
      <w:pPr>
        <w:pStyle w:val="a4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6B8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Липницкий С. С., Литвинов В. Ф., Шимко В. В., Гантимуров А. И.</w:t>
      </w:r>
      <w:r w:rsidRPr="00B26B8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B26B82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Справочник по болезням домашних и экзотических животных. Мн.: Ураджай, 1996.447 с.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Лукьяновский В. А.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Ветеринарная хирургия, офтальмология и ортопедия.</w:t>
      </w:r>
      <w:r w:rsidRPr="00B26B82">
        <w:rPr>
          <w:color w:val="000000"/>
        </w:rPr>
        <w:t>— 3-е изд., испр. И доп. — Л,: Колос. Ленингр. Отд-ние, 1980. — 447 с, ил. — (учебники и учеб. Пособия для средн. С.-х. Учеб. Заведений).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Магда И. И., Воронин И. И.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Ветеринарная хирургия, офтальмология и ортопедия</w:t>
      </w:r>
      <w:r w:rsidRPr="00B26B82">
        <w:rPr>
          <w:color w:val="000000"/>
        </w:rPr>
        <w:t>. Изд. «Колос». Л., 1969.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Магда И. И., Иткин Б. З., Воронин И. И.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Ветеринарная хирургия</w:t>
      </w:r>
      <w:r w:rsidRPr="00B26B82">
        <w:rPr>
          <w:color w:val="000000"/>
        </w:rPr>
        <w:t>. Сельхозгиз, м., л., 1931.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Мазурин М. Ф., Демянюк Д. Г. Амбулаторная хирургия. Киев: Здоровье, 1988.</w:t>
      </w:r>
      <w:r w:rsidRPr="00B26B82">
        <w:rPr>
          <w:color w:val="000000"/>
        </w:rPr>
        <w:tab/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Мазурин М. Ф., Демянюк Д. Г. Острые гнойные заболевания кисти. Киев: Здоровье, 1981. Справочник ветеринарного врача / Под ред. Н.М. Алтухова. - М.: Колос, 1996. – 352 с.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Малярчук В. И. Курс лекций по общей хирургии. М.: РУДН, 1999.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Медведев И. Д.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Ветеринарная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hyperlink r:id="rId7" w:tooltip="Офтальмология" w:history="1">
        <w:r w:rsidRPr="00B26B82">
          <w:rPr>
            <w:rStyle w:val="af3"/>
            <w:bCs/>
            <w:bdr w:val="none" w:sz="0" w:space="0" w:color="auto" w:frame="1"/>
          </w:rPr>
          <w:t>офтальмология</w:t>
        </w:r>
      </w:hyperlink>
      <w:r w:rsidRPr="00B26B82">
        <w:rPr>
          <w:color w:val="000000"/>
        </w:rPr>
        <w:t>.— М.: Агропромиздат, 1985.—27 с, ил.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Мосин В. В.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Новейшие оперативные методы исследования жвачных животных.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color w:val="000000"/>
        </w:rPr>
        <w:t>Агропромиздат, М., 1985.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Мышкин К. И., Франфуркт Л. А. Курс факультетской хирургии в таблицах и схемах. Саратов, 1991.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Общая ветеринарная хирургия: Учебн. пос. для вузов. / Под ред. А.В. Лебедева, В.А. Лукъяновского, Б.С. Семенова. - М.: Колос, 2000.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Общая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bCs/>
          <w:color w:val="000000"/>
          <w:bdr w:val="none" w:sz="0" w:space="0" w:color="auto" w:frame="1"/>
        </w:rPr>
        <w:t>ветеринарная хирургия</w:t>
      </w:r>
      <w:r w:rsidRPr="00B26B82">
        <w:rPr>
          <w:rStyle w:val="apple-converted-space"/>
          <w:color w:val="000000"/>
        </w:rPr>
        <w:t> </w:t>
      </w:r>
      <w:r w:rsidRPr="00B26B82">
        <w:rPr>
          <w:color w:val="000000"/>
        </w:rPr>
        <w:t>/М. В. Плахотин, А. Д. Белов, А. В. Есютин и др.; Под ред. М. В. Плахотина. — 2-е изд., перераб. и доп. — М.: Колос, 1981.—415 с, 4 л. ил.—(Учебники и учеб. Пособия для высш. с.-х. учеб. заведений).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Оливков Б. М.</w:t>
      </w:r>
      <w:r w:rsidRPr="00B26B82">
        <w:rPr>
          <w:color w:val="000000"/>
        </w:rPr>
        <w:t xml:space="preserve"> Обезболивание животных. М., «Колос», 1974.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Оперативная хирургия с основами топографической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bCs/>
          <w:color w:val="000000"/>
          <w:bdr w:val="none" w:sz="0" w:space="0" w:color="auto" w:frame="1"/>
        </w:rPr>
        <w:t>анатомии домашних животных</w:t>
      </w:r>
      <w:r w:rsidRPr="00B26B82">
        <w:rPr>
          <w:rStyle w:val="apple-converted-space"/>
          <w:color w:val="000000"/>
        </w:rPr>
        <w:t> </w:t>
      </w:r>
      <w:r w:rsidRPr="00B26B82">
        <w:rPr>
          <w:color w:val="000000"/>
        </w:rPr>
        <w:t>/И. И. Магда, Б. 3. Иткин, И. И. Воронин.— Изд. 3-е, испр. и доп.— М.: Колос, 1979.— 360 с, ил.— (Учебники и учеб. пособия для высш. с.-х. учеб. заведений).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Оперативные методы исследований сельскохозяйственных животных</w:t>
      </w:r>
      <w:r w:rsidRPr="00B26B82">
        <w:rPr>
          <w:color w:val="000000"/>
        </w:rPr>
        <w:t>. В серии: Методы физиологических исследований. 1974. Изд-во «Наука», Ленингр. отд., Л. 1—336.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iCs/>
          <w:color w:val="000000"/>
        </w:rPr>
        <w:t>Петраков К. А.</w:t>
      </w:r>
      <w:r w:rsidRPr="00B26B82">
        <w:rPr>
          <w:i/>
          <w:iCs/>
          <w:color w:val="000000"/>
        </w:rPr>
        <w:t> </w:t>
      </w:r>
      <w:r w:rsidRPr="00B26B82">
        <w:rPr>
          <w:color w:val="000000"/>
        </w:rPr>
        <w:t>Практическая ветеринарная хирургия. Киров: Кировская областная типография, 1995. 160 с.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lastRenderedPageBreak/>
        <w:t>Петраков К.А., Саленко П.Т., Панинский С.М. Оперативная хирургия с топографической анатомией животных. / Под ред. К.А. Петракова. - М.: Колос, 2001.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Плахотин М. В. и соавт. Общая ветеринарная хирургия. - М.: Ко-лос, 1981.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Плахотин М. В. Справочник по ветеринарной хирургии. - М.: Ко-лос, 1977.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Практикум по общей ветеринарной хирургии.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color w:val="000000"/>
        </w:rPr>
        <w:t>1971 г., 152 стр.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Практикум по общей и частной ветеринарной хи</w:t>
      </w:r>
      <w:r w:rsidRPr="00B26B82">
        <w:rPr>
          <w:bCs/>
          <w:color w:val="000000"/>
          <w:bdr w:val="none" w:sz="0" w:space="0" w:color="auto" w:frame="1"/>
        </w:rPr>
        <w:softHyphen/>
        <w:t>рургии /</w:t>
      </w:r>
      <w:r w:rsidRPr="00B26B82">
        <w:rPr>
          <w:color w:val="000000"/>
        </w:rPr>
        <w:t>И. А. Калашник, Б. Я. Передера, А. Ф. Ру</w:t>
      </w:r>
      <w:r w:rsidRPr="00B26B82">
        <w:rPr>
          <w:color w:val="000000"/>
        </w:rPr>
        <w:softHyphen/>
        <w:t>синов и др.; Под общ. ред. И. А. Калашника.— М.: Агропромиздат, 1988.— 303 с: ил.— (Учебники и учеб. пособия для студентов высш. учеб. заведений).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Практикум по хирургии, ортопедии и офталь</w:t>
      </w:r>
      <w:r w:rsidRPr="00B26B82">
        <w:rPr>
          <w:bCs/>
          <w:color w:val="000000"/>
          <w:bdr w:val="none" w:sz="0" w:space="0" w:color="auto" w:frame="1"/>
        </w:rPr>
        <w:softHyphen/>
        <w:t>мологии</w:t>
      </w:r>
      <w:r w:rsidRPr="00B26B82">
        <w:rPr>
          <w:color w:val="000000"/>
        </w:rPr>
        <w:t>.— М.: Агропромиздат, 1988. — 207 с: ил.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Практикум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bCs/>
          <w:color w:val="000000"/>
          <w:bdr w:val="none" w:sz="0" w:space="0" w:color="auto" w:frame="1"/>
        </w:rPr>
        <w:t>по общей ветеринарной хирургии</w:t>
      </w:r>
      <w:r w:rsidRPr="00B26B82">
        <w:rPr>
          <w:rStyle w:val="apple-converted-space"/>
          <w:color w:val="000000"/>
        </w:rPr>
        <w:t> </w:t>
      </w:r>
      <w:r w:rsidRPr="00B26B82">
        <w:rPr>
          <w:color w:val="000000"/>
        </w:rPr>
        <w:t>/ И. А. Калашник, В. М. Лабунский, Б. Я. Пёредера, А. Ф. Русинов; Под общ. ред. И. А. Калашннка.— 2-е изд., доп., перераб.— М.: Колос, 1982.— 175 с, ил.— (Учебники и учеб. пособия для высш. с.-х. учеб. заведений).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Руфанов И. Г.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Профилактика и остановка кровотечений у жи</w:t>
      </w:r>
      <w:r w:rsidRPr="00B26B82">
        <w:rPr>
          <w:bCs/>
          <w:color w:val="000000"/>
          <w:bdr w:val="none" w:sz="0" w:space="0" w:color="auto" w:frame="1"/>
        </w:rPr>
        <w:softHyphen/>
        <w:t>вотных.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color w:val="000000"/>
        </w:rPr>
        <w:t>—М.: Колос, 1982.—127 с, ил—(Б-ка практ. вет. врача).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Савельев В. С. 50 лекций по хирургии. М.: Триада Х, 2004.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Семенов Б. С, Пономарев В. С.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Рациональные способы кастрации продук</w:t>
      </w:r>
      <w:r w:rsidRPr="00B26B82">
        <w:rPr>
          <w:bCs/>
          <w:color w:val="000000"/>
          <w:bdr w:val="none" w:sz="0" w:space="0" w:color="auto" w:frame="1"/>
        </w:rPr>
        <w:softHyphen/>
        <w:t>тивных животных</w:t>
      </w:r>
      <w:r w:rsidRPr="00B26B82">
        <w:rPr>
          <w:color w:val="000000"/>
        </w:rPr>
        <w:t>. М., Россельхозиздат, 1977.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Семенов Б.С., Лебедев А.В. Частная ветеринарная хирургия. - М., 2001.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Семенов Б.С., Стекольников А.А., Высоцкий Д.И. Ветеринарная хирургия, ортопедия и офтальмология. - М., 2003.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Словарь ветеринарных хирургических терминов</w:t>
      </w:r>
      <w:r w:rsidRPr="00B26B82">
        <w:rPr>
          <w:color w:val="000000"/>
        </w:rPr>
        <w:t>. М., Росагропромиздат, 1989.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color w:val="000000"/>
        </w:rPr>
        <w:t>Справочник ветеринарного врача. Изд. "Лань" 2002г.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Справочник по хирургии. /Под ред. Шварца С., Шайерса Дж., Спенсера Ф. СПб.: Питер, 2000.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Стручков В. И. Справочник по клинической хирургии. М.: Медицина, 1994.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Стручков В. И., Стручков Ю. В. Общая хирургия. М.: Медицина, 1988.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Тимофеев Н. С., Тимофеев Н. Н. Асептика и антисептика. Ленинград: Медицина, 1980.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Усов Д. В. Избранные лекции по общей хирургии. Тюмень. 1995.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Учебное пособие по общей хирургии. / Под ред. Чернова В. Н. М.: Книга, 2003.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Физиотерапия хирургических заболеваний и последствий травмы</w:t>
      </w:r>
      <w:r w:rsidRPr="00B26B82">
        <w:rPr>
          <w:color w:val="000000"/>
        </w:rPr>
        <w:t>. Медгиз, 1962.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Филлипов Ю.А., Митин В.Н. Дисплазия тазобедренных суставов у собак. Ветеринария. 1990. № 4. С. 66–69.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Фомин К. А.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Хирургические болезни животных в хозяйствах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bCs/>
          <w:color w:val="000000"/>
          <w:bdr w:val="none" w:sz="0" w:space="0" w:color="auto" w:frame="1"/>
        </w:rPr>
        <w:t>промышленного типа.</w:t>
      </w:r>
      <w:r w:rsidRPr="00B26B82">
        <w:rPr>
          <w:color w:val="000000"/>
        </w:rPr>
        <w:t>— Л.: Колос. Ленингр. Отд-ние, 1980.—224 с, ил.—(учеб. Пособия для фак. Повышения квалификации руководящих кад</w:t>
      </w:r>
      <w:r w:rsidRPr="00B26B82">
        <w:rPr>
          <w:color w:val="000000"/>
        </w:rPr>
        <w:softHyphen/>
        <w:t>ров колхозов и совхозов и специалистов сел. Хоз-ва).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Хирургические операции у крупного рогатого скота</w:t>
      </w:r>
      <w:r w:rsidRPr="00B26B82">
        <w:rPr>
          <w:color w:val="000000"/>
        </w:rPr>
        <w:t>. 2-е изд., перераб. И доп. Л., «Колос», 1973.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Хирургические операции у крупного рогатого скота</w:t>
      </w:r>
      <w:r w:rsidRPr="00B26B82">
        <w:rPr>
          <w:color w:val="000000"/>
        </w:rPr>
        <w:t>. Изд. «Колос», Л., 1964.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Хирургические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bCs/>
          <w:color w:val="000000"/>
          <w:bdr w:val="none" w:sz="0" w:space="0" w:color="auto" w:frame="1"/>
        </w:rPr>
        <w:t>болезни сельскохозяйственных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bCs/>
          <w:color w:val="000000"/>
          <w:bdr w:val="none" w:sz="0" w:space="0" w:color="auto" w:frame="1"/>
        </w:rPr>
        <w:t>животных</w:t>
      </w:r>
      <w:r w:rsidRPr="00B26B82">
        <w:rPr>
          <w:rStyle w:val="apple-converted-space"/>
          <w:color w:val="000000"/>
        </w:rPr>
        <w:t> </w:t>
      </w:r>
      <w:r w:rsidRPr="00B26B82">
        <w:rPr>
          <w:color w:val="000000"/>
        </w:rPr>
        <w:t>/К. И. Шакалов, Б. А. Башкиров, Б. С. Се</w:t>
      </w:r>
      <w:r w:rsidRPr="00B26B82">
        <w:rPr>
          <w:color w:val="000000"/>
        </w:rPr>
        <w:softHyphen/>
        <w:t>менов и др.— Л.: агропромиздат. Ленингр. Отд-ние, 1987—255 с, ил.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Хирургия и ортопедия</w:t>
      </w:r>
      <w:r w:rsidRPr="00B26B82">
        <w:rPr>
          <w:color w:val="000000"/>
        </w:rPr>
        <w:t>. Сельхозгиз, 1959.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lastRenderedPageBreak/>
        <w:t>Хирургия на ферме</w:t>
      </w:r>
      <w:r w:rsidRPr="00B26B82">
        <w:rPr>
          <w:color w:val="000000"/>
        </w:rPr>
        <w:t>. — М.: Агропромиздат, 1991. —95 с: ил.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rPr>
          <w:color w:val="000000"/>
        </w:rPr>
      </w:pPr>
      <w:r w:rsidRPr="00B26B82">
        <w:rPr>
          <w:color w:val="000000"/>
        </w:rPr>
        <w:t>Хоронько Ю. В., Савченко С. В. Справочник по неотложной хирургии. Ростов-на-Дону: Феникс, 1999.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Частная</w:t>
      </w:r>
      <w:r w:rsidRPr="00B26B82">
        <w:rPr>
          <w:rStyle w:val="apple-converted-space"/>
          <w:bCs/>
          <w:color w:val="000000"/>
          <w:bdr w:val="none" w:sz="0" w:space="0" w:color="auto" w:frame="1"/>
        </w:rPr>
        <w:t> </w:t>
      </w:r>
      <w:r w:rsidRPr="00B26B82">
        <w:rPr>
          <w:bCs/>
          <w:color w:val="000000"/>
          <w:bdr w:val="none" w:sz="0" w:space="0" w:color="auto" w:frame="1"/>
        </w:rPr>
        <w:t>ветеринарная хирургия</w:t>
      </w:r>
      <w:r w:rsidRPr="00B26B82">
        <w:rPr>
          <w:rStyle w:val="apple-converted-space"/>
          <w:color w:val="000000"/>
        </w:rPr>
        <w:t> </w:t>
      </w:r>
      <w:r w:rsidRPr="00B26B82">
        <w:rPr>
          <w:color w:val="000000"/>
        </w:rPr>
        <w:t>/К. И. Шакалов, Б. А. Башкиров, И. Е. Поваженко и др.; Под ред. К. И. Шакалова.— 3-е изд., перераб. и доп.— Л.: Агропромиздат. Ленингр. отд-ние, 1986.— 478 с, ил.— (Учебники и учеб. пособия для высш. учеб. заведений).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Чередков В. Н., Никаноров В. А., Захаров В. С.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Частная хирургия домашних животных</w:t>
      </w:r>
      <w:r w:rsidRPr="00B26B82">
        <w:rPr>
          <w:color w:val="000000"/>
        </w:rPr>
        <w:t>. Сельхозгиз, 1956.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Шакалов К. И., Поваженко И. Е., Медведев И. Д., Никаноров В. А.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Частная хирургия домашних животных</w:t>
      </w:r>
      <w:r w:rsidRPr="00B26B82">
        <w:rPr>
          <w:color w:val="000000"/>
        </w:rPr>
        <w:t>. Сельхозгиз, М., Л., 1952.</w:t>
      </w:r>
    </w:p>
    <w:p w:rsidR="00C16FDB" w:rsidRPr="00B26B82" w:rsidRDefault="00C16FDB" w:rsidP="00B26B82">
      <w:pPr>
        <w:pStyle w:val="ab"/>
        <w:numPr>
          <w:ilvl w:val="0"/>
          <w:numId w:val="34"/>
        </w:numPr>
        <w:shd w:val="clear" w:color="auto" w:fill="FFFFFF"/>
        <w:tabs>
          <w:tab w:val="left" w:pos="0"/>
          <w:tab w:val="left" w:pos="709"/>
        </w:tabs>
        <w:spacing w:before="0" w:beforeAutospacing="0" w:after="0" w:afterAutospacing="0" w:line="276" w:lineRule="auto"/>
        <w:ind w:left="0" w:firstLine="0"/>
        <w:textAlignment w:val="baseline"/>
        <w:rPr>
          <w:color w:val="000000"/>
        </w:rPr>
      </w:pPr>
      <w:r w:rsidRPr="00B26B82">
        <w:rPr>
          <w:bCs/>
          <w:color w:val="000000"/>
          <w:bdr w:val="none" w:sz="0" w:space="0" w:color="auto" w:frame="1"/>
        </w:rPr>
        <w:t>Шиманко И. И.</w:t>
      </w:r>
      <w:r w:rsidRPr="00B26B82">
        <w:rPr>
          <w:color w:val="000000"/>
        </w:rPr>
        <w:t xml:space="preserve"> </w:t>
      </w:r>
      <w:r w:rsidRPr="00B26B82">
        <w:rPr>
          <w:bCs/>
          <w:color w:val="000000"/>
          <w:bdr w:val="none" w:sz="0" w:space="0" w:color="auto" w:frame="1"/>
        </w:rPr>
        <w:t>Частная хирургия с офтальмологией и ортопедией</w:t>
      </w:r>
      <w:r w:rsidRPr="00B26B82">
        <w:rPr>
          <w:color w:val="000000"/>
        </w:rPr>
        <w:t>. Изд. «Колос» Л., 1966.</w:t>
      </w:r>
    </w:p>
    <w:p w:rsidR="009D1058" w:rsidRPr="00B26B82" w:rsidRDefault="009D1058" w:rsidP="00C16FDB">
      <w:pPr>
        <w:tabs>
          <w:tab w:val="left" w:pos="2338"/>
        </w:tabs>
        <w:rPr>
          <w:rFonts w:ascii="Times New Roman" w:hAnsi="Times New Roman" w:cs="Times New Roman"/>
          <w:sz w:val="24"/>
          <w:szCs w:val="24"/>
        </w:rPr>
      </w:pPr>
    </w:p>
    <w:p w:rsidR="009D1058" w:rsidRPr="00B26B82" w:rsidRDefault="009D1058" w:rsidP="005805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D1058" w:rsidRDefault="00654F1C" w:rsidP="005805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5AB">
        <w:rPr>
          <w:rFonts w:ascii="Times New Roman" w:hAnsi="Times New Roman" w:cs="Times New Roman"/>
          <w:b/>
          <w:sz w:val="24"/>
          <w:szCs w:val="24"/>
        </w:rPr>
        <w:t>КОНТРОРЛЬНАЯ РАБОТА ДЛЯ СТУДЕНТОВ ЗАОЧНОЙ ФОРМЫ ОБУЧЕНИЯ</w:t>
      </w:r>
    </w:p>
    <w:p w:rsidR="005805AB" w:rsidRPr="005805AB" w:rsidRDefault="005805AB" w:rsidP="00580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Выполните контрольную работу в соответствии с номером последней цифры вашего персонального шифра.</w:t>
      </w:r>
    </w:p>
    <w:tbl>
      <w:tblPr>
        <w:tblStyle w:val="a3"/>
        <w:tblW w:w="4880" w:type="pct"/>
        <w:tblLook w:val="04A0"/>
      </w:tblPr>
      <w:tblGrid>
        <w:gridCol w:w="1394"/>
        <w:gridCol w:w="2535"/>
        <w:gridCol w:w="1708"/>
        <w:gridCol w:w="1851"/>
        <w:gridCol w:w="1853"/>
      </w:tblGrid>
      <w:tr w:rsidR="009A0CA9" w:rsidRPr="009A0CA9" w:rsidTr="00A01979">
        <w:tc>
          <w:tcPr>
            <w:tcW w:w="746" w:type="pct"/>
          </w:tcPr>
          <w:p w:rsidR="009A0CA9" w:rsidRP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Последняя цифра шифра</w:t>
            </w:r>
          </w:p>
        </w:tc>
        <w:tc>
          <w:tcPr>
            <w:tcW w:w="1357" w:type="pct"/>
          </w:tcPr>
          <w:p w:rsidR="009A0CA9" w:rsidRP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 Программированный опрос</w:t>
            </w:r>
          </w:p>
        </w:tc>
        <w:tc>
          <w:tcPr>
            <w:tcW w:w="914" w:type="pct"/>
          </w:tcPr>
          <w:p w:rsid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  <w:p w:rsidR="009A0CA9" w:rsidRP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теста</w:t>
            </w:r>
          </w:p>
        </w:tc>
        <w:tc>
          <w:tcPr>
            <w:tcW w:w="991" w:type="pct"/>
          </w:tcPr>
          <w:p w:rsid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  <w:p w:rsidR="009A0CA9" w:rsidRP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</w:tc>
        <w:tc>
          <w:tcPr>
            <w:tcW w:w="992" w:type="pct"/>
          </w:tcPr>
          <w:p w:rsid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  <w:p w:rsidR="009A0CA9" w:rsidRPr="009A0CA9" w:rsidRDefault="009A0CA9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ситуационные задачи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57" w:type="pct"/>
            <w:vMerge w:val="restart"/>
          </w:tcPr>
          <w:p w:rsidR="005805AB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5AB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5AB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все студенты</w:t>
            </w: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1, 11, 21, 31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1, 11, 21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2, 12, 22, 32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2, 12, 22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3, 13, 23, 33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3, 13, 23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4, 14, 24, 34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4, 14, 24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5, 15, 25, 35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5, 15, 25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6, 16, 26, 36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6, 16, 26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7, 17, 27, 37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7, 17, 27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8, 18, 28, 38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8, 18, 28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9, 19, 29, 39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9, 19, 29</w:t>
            </w:r>
          </w:p>
        </w:tc>
      </w:tr>
      <w:tr w:rsidR="005805AB" w:rsidRPr="009A0CA9" w:rsidTr="00A01979">
        <w:tc>
          <w:tcPr>
            <w:tcW w:w="746" w:type="pct"/>
          </w:tcPr>
          <w:p w:rsidR="005805AB" w:rsidRPr="009A0CA9" w:rsidRDefault="005805AB" w:rsidP="005805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7" w:type="pct"/>
            <w:vMerge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2</w:t>
            </w:r>
          </w:p>
        </w:tc>
        <w:tc>
          <w:tcPr>
            <w:tcW w:w="991" w:type="pct"/>
          </w:tcPr>
          <w:p w:rsidR="005805AB" w:rsidRPr="009A0CA9" w:rsidRDefault="005805AB" w:rsidP="009D1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10, 20, 30, 40</w:t>
            </w:r>
          </w:p>
        </w:tc>
        <w:tc>
          <w:tcPr>
            <w:tcW w:w="992" w:type="pct"/>
          </w:tcPr>
          <w:p w:rsidR="005805AB" w:rsidRPr="009A0CA9" w:rsidRDefault="005805AB" w:rsidP="00310C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A01979">
              <w:rPr>
                <w:rFonts w:ascii="Times New Roman" w:hAnsi="Times New Roman" w:cs="Times New Roman"/>
                <w:sz w:val="24"/>
                <w:szCs w:val="24"/>
              </w:rPr>
              <w:t xml:space="preserve"> 10, 20, 30</w:t>
            </w:r>
          </w:p>
        </w:tc>
      </w:tr>
    </w:tbl>
    <w:p w:rsidR="009A0CA9" w:rsidRDefault="009A0CA9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93280A" w:rsidRDefault="0093280A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93280A" w:rsidRDefault="0093280A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93280A" w:rsidRDefault="0093280A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93280A" w:rsidRDefault="0093280A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93280A" w:rsidRDefault="0093280A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93280A" w:rsidRDefault="0093280A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93280A" w:rsidRPr="00B26B82" w:rsidRDefault="0093280A" w:rsidP="009D1058">
      <w:pPr>
        <w:rPr>
          <w:rFonts w:ascii="Times New Roman" w:hAnsi="Times New Roman" w:cs="Times New Roman"/>
          <w:b/>
          <w:sz w:val="24"/>
          <w:szCs w:val="24"/>
        </w:rPr>
      </w:pPr>
    </w:p>
    <w:p w:rsidR="00654F1C" w:rsidRPr="00B26B82" w:rsidRDefault="00654F1C" w:rsidP="009D1058">
      <w:pPr>
        <w:rPr>
          <w:rFonts w:ascii="Times New Roman" w:hAnsi="Times New Roman" w:cs="Times New Roman"/>
          <w:b/>
          <w:sz w:val="24"/>
          <w:szCs w:val="24"/>
        </w:rPr>
      </w:pPr>
      <w:r w:rsidRPr="00B26B82">
        <w:rPr>
          <w:rFonts w:ascii="Times New Roman" w:hAnsi="Times New Roman" w:cs="Times New Roman"/>
          <w:b/>
          <w:sz w:val="24"/>
          <w:szCs w:val="24"/>
        </w:rPr>
        <w:lastRenderedPageBreak/>
        <w:t>ЗАДАНИЕ 1. Ответить на задания программированного опроса</w:t>
      </w:r>
    </w:p>
    <w:p w:rsidR="00654F1C" w:rsidRPr="00B26B82" w:rsidRDefault="00654F1C" w:rsidP="00580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 Проведите ассоциативный ряд по заданным понятиям: «ХИРУРГИЯ»; «Н.И. ПИРОГОВ»; «СТЕРИЛИЗАЦИЯ»;  «ФИКСАЦИЯ»;  «НАРКОЗ»; «АНЕСТЕЗИЯ»;  «ИНЪЕКЦИЯ»</w:t>
      </w:r>
    </w:p>
    <w:p w:rsidR="00654F1C" w:rsidRDefault="00654F1C" w:rsidP="00580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 xml:space="preserve">Впишите получившийся цифровой код в опросную карточку. </w:t>
      </w:r>
    </w:p>
    <w:p w:rsidR="005805AB" w:rsidRPr="00B26B82" w:rsidRDefault="005805AB" w:rsidP="00580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1E0"/>
      </w:tblPr>
      <w:tblGrid>
        <w:gridCol w:w="4011"/>
        <w:gridCol w:w="1807"/>
        <w:gridCol w:w="1912"/>
        <w:gridCol w:w="1841"/>
      </w:tblGrid>
      <w:tr w:rsidR="005805AB" w:rsidRPr="00B26B82" w:rsidTr="005805AB">
        <w:tc>
          <w:tcPr>
            <w:tcW w:w="2095" w:type="pct"/>
          </w:tcPr>
          <w:p w:rsidR="005805AB" w:rsidRPr="00B26B82" w:rsidRDefault="005805AB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:rsidR="005805AB" w:rsidRPr="00B26B82" w:rsidRDefault="005805AB" w:rsidP="00310C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i/>
                <w:sz w:val="24"/>
                <w:szCs w:val="24"/>
              </w:rPr>
              <w:t>Первая цифра кода</w:t>
            </w:r>
          </w:p>
        </w:tc>
        <w:tc>
          <w:tcPr>
            <w:tcW w:w="999" w:type="pct"/>
          </w:tcPr>
          <w:p w:rsidR="005805AB" w:rsidRPr="00B26B82" w:rsidRDefault="005805AB" w:rsidP="00310C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i/>
                <w:sz w:val="24"/>
                <w:szCs w:val="24"/>
              </w:rPr>
              <w:t>Вторая цифра кода</w:t>
            </w:r>
          </w:p>
        </w:tc>
        <w:tc>
          <w:tcPr>
            <w:tcW w:w="963" w:type="pct"/>
          </w:tcPr>
          <w:p w:rsidR="005805AB" w:rsidRPr="00B26B82" w:rsidRDefault="005805AB" w:rsidP="00310C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i/>
                <w:sz w:val="24"/>
                <w:szCs w:val="24"/>
              </w:rPr>
              <w:t>Третья цифра кода</w:t>
            </w:r>
          </w:p>
        </w:tc>
      </w:tr>
      <w:tr w:rsidR="00654F1C" w:rsidRPr="00B26B82" w:rsidTr="005805AB">
        <w:tc>
          <w:tcPr>
            <w:tcW w:w="2095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ХИРУРГИЯ</w:t>
            </w:r>
          </w:p>
        </w:tc>
        <w:tc>
          <w:tcPr>
            <w:tcW w:w="944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1C" w:rsidRPr="00B26B82" w:rsidTr="005805AB">
        <w:tc>
          <w:tcPr>
            <w:tcW w:w="2095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Н.И.ПИРОГОВ</w:t>
            </w:r>
          </w:p>
        </w:tc>
        <w:tc>
          <w:tcPr>
            <w:tcW w:w="944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1C" w:rsidRPr="00B26B82" w:rsidTr="005805AB">
        <w:tc>
          <w:tcPr>
            <w:tcW w:w="2095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СТЕРИЛИЗАЦИЯ</w:t>
            </w:r>
          </w:p>
        </w:tc>
        <w:tc>
          <w:tcPr>
            <w:tcW w:w="944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1C" w:rsidRPr="00B26B82" w:rsidTr="005805AB">
        <w:tc>
          <w:tcPr>
            <w:tcW w:w="2095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ФИКСАЦИЯ</w:t>
            </w:r>
          </w:p>
        </w:tc>
        <w:tc>
          <w:tcPr>
            <w:tcW w:w="944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1C" w:rsidRPr="00B26B82" w:rsidTr="005805AB">
        <w:tc>
          <w:tcPr>
            <w:tcW w:w="2095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НАРКОЗ</w:t>
            </w:r>
          </w:p>
        </w:tc>
        <w:tc>
          <w:tcPr>
            <w:tcW w:w="944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1C" w:rsidRPr="00B26B82" w:rsidTr="005805AB">
        <w:tc>
          <w:tcPr>
            <w:tcW w:w="2095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АНЕСТЕЗИЯ</w:t>
            </w:r>
          </w:p>
        </w:tc>
        <w:tc>
          <w:tcPr>
            <w:tcW w:w="944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4F1C" w:rsidRPr="00B26B82" w:rsidTr="005805AB">
        <w:tc>
          <w:tcPr>
            <w:tcW w:w="2095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ИНЪЕКЦИЯ</w:t>
            </w:r>
          </w:p>
        </w:tc>
        <w:tc>
          <w:tcPr>
            <w:tcW w:w="944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654F1C" w:rsidRPr="00B26B82" w:rsidRDefault="00654F1C" w:rsidP="005805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F1C" w:rsidRPr="00B26B82" w:rsidRDefault="00654F1C" w:rsidP="005805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1E0"/>
      </w:tblPr>
      <w:tblGrid>
        <w:gridCol w:w="222"/>
        <w:gridCol w:w="2779"/>
        <w:gridCol w:w="336"/>
        <w:gridCol w:w="2709"/>
        <w:gridCol w:w="336"/>
        <w:gridCol w:w="3189"/>
      </w:tblGrid>
      <w:tr w:rsidR="00654F1C" w:rsidRPr="00B26B82" w:rsidTr="00654F1C">
        <w:tc>
          <w:tcPr>
            <w:tcW w:w="1612" w:type="pct"/>
            <w:gridSpan w:val="2"/>
          </w:tcPr>
          <w:p w:rsidR="00654F1C" w:rsidRPr="00B26B82" w:rsidRDefault="00654F1C" w:rsidP="005805A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i/>
                <w:sz w:val="24"/>
                <w:szCs w:val="24"/>
              </w:rPr>
              <w:t>Первая цифра кода</w:t>
            </w:r>
          </w:p>
        </w:tc>
        <w:tc>
          <w:tcPr>
            <w:tcW w:w="1577" w:type="pct"/>
            <w:gridSpan w:val="2"/>
          </w:tcPr>
          <w:p w:rsidR="00654F1C" w:rsidRPr="00B26B82" w:rsidRDefault="00654F1C" w:rsidP="00654F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i/>
                <w:sz w:val="24"/>
                <w:szCs w:val="24"/>
              </w:rPr>
              <w:t>Вторая цифра кода</w:t>
            </w:r>
          </w:p>
        </w:tc>
        <w:tc>
          <w:tcPr>
            <w:tcW w:w="1811" w:type="pct"/>
            <w:gridSpan w:val="2"/>
          </w:tcPr>
          <w:p w:rsidR="00654F1C" w:rsidRPr="00B26B82" w:rsidRDefault="00654F1C" w:rsidP="00654F1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i/>
                <w:sz w:val="24"/>
                <w:szCs w:val="24"/>
              </w:rPr>
              <w:t>Третья цифра кода</w:t>
            </w:r>
          </w:p>
        </w:tc>
      </w:tr>
      <w:tr w:rsidR="00654F1C" w:rsidRPr="00B26B82" w:rsidTr="00654F1C">
        <w:tc>
          <w:tcPr>
            <w:tcW w:w="117" w:type="pct"/>
          </w:tcPr>
          <w:p w:rsidR="00654F1C" w:rsidRPr="00B26B82" w:rsidRDefault="00654F1C" w:rsidP="00654F1C">
            <w:pPr>
              <w:numPr>
                <w:ilvl w:val="0"/>
                <w:numId w:val="26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Потеря всех видов чувствительности</w:t>
            </w:r>
          </w:p>
        </w:tc>
        <w:tc>
          <w:tcPr>
            <w:tcW w:w="140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3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Первое применение гипса для иммобилизации  поврежденной конечности</w:t>
            </w:r>
          </w:p>
        </w:tc>
        <w:tc>
          <w:tcPr>
            <w:tcW w:w="123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8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Способы: кавказский,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итальянский,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Мадсена,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Гесса</w:t>
            </w:r>
          </w:p>
        </w:tc>
      </w:tr>
      <w:tr w:rsidR="00654F1C" w:rsidRPr="00B26B82" w:rsidTr="00654F1C">
        <w:tc>
          <w:tcPr>
            <w:tcW w:w="117" w:type="pct"/>
          </w:tcPr>
          <w:p w:rsidR="00654F1C" w:rsidRPr="00B26B82" w:rsidRDefault="00654F1C" w:rsidP="00654F1C">
            <w:pPr>
              <w:numPr>
                <w:ilvl w:val="0"/>
                <w:numId w:val="26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1847 год – первое применение эфирного наркоза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3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Шприц («Рекорд», Люэра, Жанэ); инъекционная игла  (прямая, Бира)</w:t>
            </w:r>
          </w:p>
        </w:tc>
        <w:tc>
          <w:tcPr>
            <w:tcW w:w="123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8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Уничтожение микроорганизмов на всех предметах, соприкасающихся  с раной</w:t>
            </w:r>
          </w:p>
        </w:tc>
      </w:tr>
      <w:tr w:rsidR="00654F1C" w:rsidRPr="00B26B82" w:rsidTr="00654F1C">
        <w:tc>
          <w:tcPr>
            <w:tcW w:w="117" w:type="pct"/>
          </w:tcPr>
          <w:p w:rsidR="00654F1C" w:rsidRPr="00B26B82" w:rsidRDefault="00654F1C" w:rsidP="00654F1C">
            <w:pPr>
              <w:numPr>
                <w:ilvl w:val="0"/>
                <w:numId w:val="26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Асептика и антисептика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3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Новокаин, дикаин, совкаин, лидокаин</w:t>
            </w:r>
          </w:p>
        </w:tc>
        <w:tc>
          <w:tcPr>
            <w:tcW w:w="123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8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Ученый, военно-полевой хирург (1810-</w:t>
            </w:r>
            <w:smartTag w:uri="urn:schemas-microsoft-com:office:smarttags" w:element="metricconverter">
              <w:smartTagPr>
                <w:attr w:name="ProductID" w:val="1881 г"/>
              </w:smartTagPr>
              <w:r w:rsidRPr="00B26B82">
                <w:rPr>
                  <w:rFonts w:ascii="Times New Roman" w:hAnsi="Times New Roman" w:cs="Times New Roman"/>
                  <w:sz w:val="24"/>
                  <w:szCs w:val="24"/>
                </w:rPr>
                <w:t>1881 г</w:t>
              </w:r>
            </w:smartTag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654F1C" w:rsidRPr="00B26B82" w:rsidTr="00654F1C">
        <w:tc>
          <w:tcPr>
            <w:tcW w:w="117" w:type="pct"/>
          </w:tcPr>
          <w:p w:rsidR="00654F1C" w:rsidRPr="00B26B82" w:rsidRDefault="00654F1C" w:rsidP="00654F1C">
            <w:pPr>
              <w:numPr>
                <w:ilvl w:val="0"/>
                <w:numId w:val="26"/>
              </w:numPr>
              <w:tabs>
                <w:tab w:val="clear" w:pos="720"/>
              </w:tabs>
              <w:ind w:left="72" w:hanging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В стоячем положении (подручные средства, станок, раскол); 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в лежачем положении (повал, операционный стол)</w:t>
            </w:r>
          </w:p>
        </w:tc>
        <w:tc>
          <w:tcPr>
            <w:tcW w:w="140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Ингаляционный– неингаляционный;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Глубокий – поверхностный;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Простой - смешанный</w:t>
            </w:r>
          </w:p>
        </w:tc>
        <w:tc>
          <w:tcPr>
            <w:tcW w:w="123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Искусственно вызванный сон, сопровождающийся потерей всех видов чувствительности, расслаблением скелетной мускулатуры, снижением рефлексов</w:t>
            </w:r>
          </w:p>
        </w:tc>
      </w:tr>
      <w:tr w:rsidR="00654F1C" w:rsidRPr="00B26B82" w:rsidTr="00654F1C">
        <w:tc>
          <w:tcPr>
            <w:tcW w:w="117" w:type="pct"/>
          </w:tcPr>
          <w:p w:rsidR="00654F1C" w:rsidRPr="00B26B82" w:rsidRDefault="00654F1C" w:rsidP="00654F1C">
            <w:pPr>
              <w:numPr>
                <w:ilvl w:val="0"/>
                <w:numId w:val="26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Эфир, хлоралгидрат, спирт, тиопентал натрия, кетамин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3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Утюжение, автоклавирование, кипячение, фламбирование</w:t>
            </w:r>
          </w:p>
        </w:tc>
        <w:tc>
          <w:tcPr>
            <w:tcW w:w="123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8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внутрикожно;  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подкожно;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внутримышечно</w:t>
            </w:r>
          </w:p>
        </w:tc>
      </w:tr>
      <w:tr w:rsidR="00654F1C" w:rsidRPr="00B26B82" w:rsidTr="00654F1C">
        <w:tc>
          <w:tcPr>
            <w:tcW w:w="117" w:type="pct"/>
          </w:tcPr>
          <w:p w:rsidR="00654F1C" w:rsidRPr="00B26B82" w:rsidRDefault="00654F1C" w:rsidP="00654F1C">
            <w:pPr>
              <w:numPr>
                <w:ilvl w:val="0"/>
                <w:numId w:val="26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Cheir – </w:t>
            </w: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рука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Ergon -</w:t>
            </w: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 действие</w:t>
            </w:r>
          </w:p>
        </w:tc>
        <w:tc>
          <w:tcPr>
            <w:tcW w:w="140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3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Укрепление животного для проведения манипуляций</w:t>
            </w:r>
          </w:p>
        </w:tc>
        <w:tc>
          <w:tcPr>
            <w:tcW w:w="123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8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Проводниковая;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Спинномозговая;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Инфильтрационная;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Поверхностная. </w:t>
            </w:r>
          </w:p>
        </w:tc>
      </w:tr>
      <w:tr w:rsidR="00654F1C" w:rsidRPr="00B26B82" w:rsidTr="00654F1C">
        <w:tc>
          <w:tcPr>
            <w:tcW w:w="117" w:type="pct"/>
          </w:tcPr>
          <w:p w:rsidR="00654F1C" w:rsidRPr="00B26B82" w:rsidRDefault="00654F1C" w:rsidP="00654F1C">
            <w:pPr>
              <w:numPr>
                <w:ilvl w:val="0"/>
                <w:numId w:val="26"/>
              </w:numPr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Введение небольших количеств лекарственных веществ</w:t>
            </w:r>
          </w:p>
        </w:tc>
        <w:tc>
          <w:tcPr>
            <w:tcW w:w="140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3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Оперативная;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Общая;</w:t>
            </w:r>
          </w:p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 xml:space="preserve">Частная. </w:t>
            </w:r>
          </w:p>
        </w:tc>
        <w:tc>
          <w:tcPr>
            <w:tcW w:w="123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87" w:type="pct"/>
          </w:tcPr>
          <w:p w:rsidR="00654F1C" w:rsidRPr="00B26B82" w:rsidRDefault="00654F1C" w:rsidP="00654F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6B82">
              <w:rPr>
                <w:rFonts w:ascii="Times New Roman" w:hAnsi="Times New Roman" w:cs="Times New Roman"/>
                <w:sz w:val="24"/>
                <w:szCs w:val="24"/>
              </w:rPr>
              <w:t>Наука, изучающая болезни, для лечения которых в основном применяются операции</w:t>
            </w:r>
          </w:p>
        </w:tc>
      </w:tr>
    </w:tbl>
    <w:p w:rsidR="009D1058" w:rsidRPr="00B26B82" w:rsidRDefault="009D1058" w:rsidP="009D1058">
      <w:pPr>
        <w:rPr>
          <w:rFonts w:ascii="Times New Roman" w:hAnsi="Times New Roman" w:cs="Times New Roman"/>
          <w:sz w:val="24"/>
          <w:szCs w:val="24"/>
        </w:rPr>
      </w:pPr>
    </w:p>
    <w:p w:rsidR="0093280A" w:rsidRDefault="0093280A" w:rsidP="005805AB">
      <w:pPr>
        <w:rPr>
          <w:rFonts w:ascii="Times New Roman" w:hAnsi="Times New Roman" w:cs="Times New Roman"/>
          <w:b/>
          <w:sz w:val="24"/>
          <w:szCs w:val="24"/>
        </w:rPr>
      </w:pPr>
    </w:p>
    <w:p w:rsidR="00AF4D5E" w:rsidRPr="005805AB" w:rsidRDefault="00654F1C" w:rsidP="005805AB">
      <w:pPr>
        <w:rPr>
          <w:rFonts w:ascii="Times New Roman" w:hAnsi="Times New Roman" w:cs="Times New Roman"/>
          <w:b/>
          <w:sz w:val="24"/>
          <w:szCs w:val="24"/>
        </w:rPr>
      </w:pPr>
      <w:r w:rsidRPr="005805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2. </w:t>
      </w:r>
      <w:r w:rsidR="005805AB" w:rsidRPr="005805AB">
        <w:rPr>
          <w:rFonts w:ascii="Times New Roman" w:hAnsi="Times New Roman" w:cs="Times New Roman"/>
          <w:b/>
          <w:sz w:val="24"/>
          <w:szCs w:val="24"/>
        </w:rPr>
        <w:t>Ответить на вопросы теста</w:t>
      </w:r>
    </w:p>
    <w:p w:rsidR="00AF4D5E" w:rsidRPr="005805AB" w:rsidRDefault="005805AB" w:rsidP="00AF4D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05AB">
        <w:rPr>
          <w:rFonts w:ascii="Times New Roman" w:hAnsi="Times New Roman" w:cs="Times New Roman"/>
          <w:b/>
          <w:sz w:val="24"/>
          <w:szCs w:val="24"/>
          <w:u w:val="single"/>
        </w:rPr>
        <w:t>ВАРИАНТ 1.</w:t>
      </w:r>
    </w:p>
    <w:p w:rsidR="00AF4D5E" w:rsidRPr="005805AB" w:rsidRDefault="00AF4D5E" w:rsidP="00AF4D5E">
      <w:pPr>
        <w:pStyle w:val="a4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В каком положении фиксируют животных для проведения полостных операций с применени</w:t>
      </w:r>
      <w:r w:rsidR="005805AB" w:rsidRPr="005805AB">
        <w:rPr>
          <w:rFonts w:ascii="Times New Roman" w:hAnsi="Times New Roman" w:cs="Times New Roman"/>
          <w:sz w:val="24"/>
          <w:szCs w:val="24"/>
        </w:rPr>
        <w:t xml:space="preserve">ем анестезии? </w:t>
      </w:r>
    </w:p>
    <w:p w:rsidR="00AF4D5E" w:rsidRPr="005805AB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Фиксация каких животных затруднена в связи с их подвижностью, силой и округлым</w:t>
      </w:r>
      <w:r w:rsidR="005805AB" w:rsidRPr="005805AB">
        <w:rPr>
          <w:rFonts w:ascii="Times New Roman" w:hAnsi="Times New Roman" w:cs="Times New Roman"/>
          <w:sz w:val="24"/>
          <w:szCs w:val="24"/>
        </w:rPr>
        <w:t xml:space="preserve">и очертаниями? </w:t>
      </w:r>
    </w:p>
    <w:p w:rsidR="00AF4D5E" w:rsidRPr="005805AB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Какие методы и способы относятся к фиксации в лежачем положении?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при помощи повалов, закруток, комбинированных установок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при помощи повалов, операционных столов, комбинированных установок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при помощи повалов, станков, случной шлеи</w:t>
      </w:r>
    </w:p>
    <w:p w:rsidR="00AF4D5E" w:rsidRPr="005805AB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Какое осложнение может вызвать продолжительное применение болевой фиксации – закруткой на верхнюю губу, сдавливание носовой перегородки?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некроз тканей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усиление болевых ощущений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гиперемию и отек тканей</w:t>
      </w:r>
    </w:p>
    <w:p w:rsidR="00AF4D5E" w:rsidRPr="005805AB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Какой прием используют для фиксации взрослых свиней?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 в корыте или на коленях помощника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 за тазовые конечности в подвешенном состоянии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 при помощи повала</w:t>
      </w:r>
    </w:p>
    <w:p w:rsidR="005805AB" w:rsidRPr="005805AB" w:rsidRDefault="005805AB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AF4D5E" w:rsidRPr="005805AB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69850</wp:posOffset>
            </wp:positionV>
            <wp:extent cx="2362200" cy="1371600"/>
            <wp:effectExtent l="19050" t="0" r="0" b="0"/>
            <wp:wrapTight wrapText="bothSides">
              <wp:wrapPolygon edited="0">
                <wp:start x="-174" y="0"/>
                <wp:lineTo x="-174" y="21300"/>
                <wp:lineTo x="21600" y="21300"/>
                <wp:lineTo x="21600" y="0"/>
                <wp:lineTo x="-174" y="0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5AB">
        <w:rPr>
          <w:rFonts w:ascii="Times New Roman" w:hAnsi="Times New Roman" w:cs="Times New Roman"/>
          <w:sz w:val="24"/>
          <w:szCs w:val="24"/>
        </w:rPr>
        <w:t>Какой способ фиксации КРС изображен на рисунке?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 xml:space="preserve">А. по Гессу                  Б. по Мадсену 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итальянский         Г. кавказский</w:t>
      </w:r>
    </w:p>
    <w:p w:rsidR="00B26B82" w:rsidRPr="005805AB" w:rsidRDefault="00B26B82" w:rsidP="00AF4D5E">
      <w:pPr>
        <w:rPr>
          <w:rFonts w:ascii="Times New Roman" w:hAnsi="Times New Roman" w:cs="Times New Roman"/>
          <w:sz w:val="24"/>
          <w:szCs w:val="24"/>
        </w:rPr>
      </w:pPr>
    </w:p>
    <w:p w:rsidR="00AF4D5E" w:rsidRPr="005805AB" w:rsidRDefault="00AF4D5E" w:rsidP="00AF4D5E">
      <w:p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236855</wp:posOffset>
            </wp:positionV>
            <wp:extent cx="1952625" cy="1276350"/>
            <wp:effectExtent l="19050" t="0" r="9525" b="0"/>
            <wp:wrapTight wrapText="bothSides">
              <wp:wrapPolygon edited="0">
                <wp:start x="-211" y="0"/>
                <wp:lineTo x="-211" y="21278"/>
                <wp:lineTo x="21705" y="21278"/>
                <wp:lineTo x="21705" y="0"/>
                <wp:lineTo x="-211" y="0"/>
              </wp:wrapPolygon>
            </wp:wrapTight>
            <wp:docPr id="3" name="Рисунок 2" descr="Читать книгу Болезни лошадей онлайн страница 14 на сайте booksonline.com.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Читать книгу Болезни лошадей онлайн страница 14 на сайте booksonline.com.ua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b="5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4D5E" w:rsidRPr="005805AB" w:rsidRDefault="00AF4D5E" w:rsidP="00AF4D5E">
      <w:pPr>
        <w:pStyle w:val="a4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 xml:space="preserve">Наиболее распространенный способ повала лошадей? </w:t>
      </w:r>
    </w:p>
    <w:p w:rsidR="00AF4D5E" w:rsidRPr="005805AB" w:rsidRDefault="00AF4D5E" w:rsidP="00AF4D5E">
      <w:pPr>
        <w:pStyle w:val="a4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русский</w:t>
      </w:r>
    </w:p>
    <w:p w:rsidR="00AF4D5E" w:rsidRPr="005805AB" w:rsidRDefault="00AF4D5E" w:rsidP="00AF4D5E">
      <w:pPr>
        <w:pStyle w:val="a4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итальянский</w:t>
      </w:r>
    </w:p>
    <w:p w:rsidR="00AF4D5E" w:rsidRPr="005805AB" w:rsidRDefault="00AF4D5E" w:rsidP="00AF4D5E">
      <w:pPr>
        <w:pStyle w:val="a4"/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датский</w:t>
      </w:r>
      <w:r w:rsidRPr="005805A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AF4D5E" w:rsidRPr="005805AB" w:rsidRDefault="00AF4D5E" w:rsidP="00AF4D5E">
      <w:pPr>
        <w:pStyle w:val="a4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F4D5E" w:rsidRPr="005805AB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Как фиксируют пушных зверей?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в специальном мешке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в специальной клетке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в станке</w:t>
      </w:r>
    </w:p>
    <w:p w:rsidR="00AF4D5E" w:rsidRPr="005805AB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Препараты, применяемые для расслабления скелетной мускулатуры, облегчающие фиксацию?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слабительные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миорелаксанты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аналептики</w:t>
      </w:r>
    </w:p>
    <w:p w:rsidR="00AF4D5E" w:rsidRPr="00B26B82" w:rsidRDefault="00AF4D5E" w:rsidP="00AF4D5E">
      <w:pPr>
        <w:pStyle w:val="a4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Для чего при</w:t>
      </w:r>
      <w:r w:rsidR="005805AB" w:rsidRPr="005805AB">
        <w:rPr>
          <w:rFonts w:ascii="Times New Roman" w:hAnsi="Times New Roman" w:cs="Times New Roman"/>
          <w:sz w:val="24"/>
          <w:szCs w:val="24"/>
        </w:rPr>
        <w:t>меняют фиксацию</w:t>
      </w:r>
      <w:r w:rsidR="005805AB">
        <w:rPr>
          <w:rFonts w:ascii="Times New Roman" w:hAnsi="Times New Roman" w:cs="Times New Roman"/>
          <w:sz w:val="24"/>
          <w:szCs w:val="24"/>
        </w:rPr>
        <w:t xml:space="preserve"> животных? </w:t>
      </w:r>
    </w:p>
    <w:p w:rsidR="00AF4D5E" w:rsidRPr="00B26B82" w:rsidRDefault="00AF4D5E" w:rsidP="00AF4D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280A" w:rsidRDefault="0093280A" w:rsidP="00AF4D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4D5E" w:rsidRPr="005805AB" w:rsidRDefault="005805AB" w:rsidP="00AF4D5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05A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ВАРИАНТ 2.</w:t>
      </w:r>
    </w:p>
    <w:p w:rsidR="00AF4D5E" w:rsidRPr="005805AB" w:rsidRDefault="00AF4D5E" w:rsidP="00AF4D5E">
      <w:pPr>
        <w:pStyle w:val="a4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Что из себя представляет строгий ошейник?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кожаный ошейник, затягивающийся при натяжении поводка по типу удавки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металлический ошейник со звеньями в виде шипов, расположенных снаружи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металлический ошейник со звеньями в виде шипов, расположенных с внутренней стороны</w:t>
      </w: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 xml:space="preserve">В каком положении фиксируют крупных  животных для проведения первичного осмотра, перевязки ран, несложных лечебных манипуляций? </w:t>
      </w: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196850</wp:posOffset>
            </wp:positionV>
            <wp:extent cx="1924050" cy="1590675"/>
            <wp:effectExtent l="19050" t="0" r="0" b="0"/>
            <wp:wrapTight wrapText="bothSides">
              <wp:wrapPolygon edited="0">
                <wp:start x="-214" y="0"/>
                <wp:lineTo x="-214" y="21471"/>
                <wp:lineTo x="21600" y="21471"/>
                <wp:lineTo x="21600" y="0"/>
                <wp:lineTo x="-214" y="0"/>
              </wp:wrapPolygon>
            </wp:wrapTight>
            <wp:docPr id="2" name="Рисунок 2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05AB">
        <w:rPr>
          <w:rFonts w:ascii="Times New Roman" w:hAnsi="Times New Roman" w:cs="Times New Roman"/>
          <w:sz w:val="24"/>
          <w:szCs w:val="24"/>
        </w:rPr>
        <w:t>Что такое фикса</w:t>
      </w:r>
      <w:r w:rsidR="005805AB" w:rsidRPr="005805AB">
        <w:rPr>
          <w:rFonts w:ascii="Times New Roman" w:hAnsi="Times New Roman" w:cs="Times New Roman"/>
          <w:sz w:val="24"/>
          <w:szCs w:val="24"/>
        </w:rPr>
        <w:t xml:space="preserve">ция животных ? </w:t>
      </w: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Каких животных можно фиксировать на столе конструкции Виноградова?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лошадей, КРС, оленей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собак, овец, свиней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кошек, пушных зверей</w:t>
      </w: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Кто автор классификации фиксации животных по положению животных и использованию инструментария?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Герцен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Гесс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Виноградов</w:t>
      </w: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Какие методы фиксации относятся к фиксации в стоячем положении?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при помощи закрутки, палки, расколов, станков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при помощи закрутки, простых операционных столов, щипцов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при помощи повала, веревок, щипцов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4760595</wp:posOffset>
            </wp:positionH>
            <wp:positionV relativeFrom="paragraph">
              <wp:posOffset>100965</wp:posOffset>
            </wp:positionV>
            <wp:extent cx="1609725" cy="1409700"/>
            <wp:effectExtent l="19050" t="0" r="9525" b="0"/>
            <wp:wrapTight wrapText="bothSides">
              <wp:wrapPolygon edited="0">
                <wp:start x="-256" y="0"/>
                <wp:lineTo x="-256" y="21308"/>
                <wp:lineTo x="21728" y="21308"/>
                <wp:lineTo x="21728" y="0"/>
                <wp:lineTo x="-256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1" cstate="print"/>
                    <a:srcRect b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В течение какого времени длится эффект болевой фиксации?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2 – 3 минуты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10-15 минут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20-30 минут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Как фиксируют кошек?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в специальном мешке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в специальной клетке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в станке</w:t>
      </w:r>
    </w:p>
    <w:p w:rsidR="00AF4D5E" w:rsidRPr="005805AB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>Способ повала КРС при помощи одной веревки, наброшенной на шею, далее между грудными конечностями, далее скрещивают на пояснице и выводят между тазовыми конечностями.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А. Гесса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Б. Мадсена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>В. итальянский</w:t>
      </w:r>
    </w:p>
    <w:p w:rsidR="00AF4D5E" w:rsidRPr="005805AB" w:rsidRDefault="00AF4D5E" w:rsidP="00AF4D5E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5805AB">
        <w:rPr>
          <w:rFonts w:ascii="Times New Roman" w:hAnsi="Times New Roman" w:cs="Times New Roman"/>
          <w:i/>
          <w:sz w:val="24"/>
          <w:szCs w:val="24"/>
        </w:rPr>
        <w:t xml:space="preserve">Г. кавказский </w:t>
      </w:r>
    </w:p>
    <w:p w:rsidR="00AF4D5E" w:rsidRDefault="00AF4D5E" w:rsidP="00AF4D5E">
      <w:pPr>
        <w:pStyle w:val="a4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5805AB">
        <w:rPr>
          <w:rFonts w:ascii="Times New Roman" w:hAnsi="Times New Roman" w:cs="Times New Roman"/>
          <w:sz w:val="24"/>
          <w:szCs w:val="24"/>
        </w:rPr>
        <w:t xml:space="preserve">Что делать для предупреждения отмирания тканей при применении закрутки на верхнюю губу? </w:t>
      </w:r>
    </w:p>
    <w:p w:rsidR="00B774AF" w:rsidRDefault="00B774AF" w:rsidP="005805AB">
      <w:pPr>
        <w:rPr>
          <w:rFonts w:ascii="Times New Roman" w:hAnsi="Times New Roman" w:cs="Times New Roman"/>
          <w:sz w:val="24"/>
          <w:szCs w:val="24"/>
        </w:rPr>
      </w:pPr>
    </w:p>
    <w:p w:rsidR="00B26B82" w:rsidRPr="005805AB" w:rsidRDefault="005805AB" w:rsidP="00DD1FFB">
      <w:pPr>
        <w:rPr>
          <w:rFonts w:ascii="Times New Roman" w:hAnsi="Times New Roman" w:cs="Times New Roman"/>
          <w:b/>
          <w:sz w:val="24"/>
          <w:szCs w:val="24"/>
        </w:rPr>
        <w:sectPr w:rsidR="00B26B82" w:rsidRPr="005805AB" w:rsidSect="00654F1C">
          <w:headerReference w:type="default" r:id="rId12"/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805AB">
        <w:rPr>
          <w:rFonts w:ascii="Times New Roman" w:hAnsi="Times New Roman" w:cs="Times New Roman"/>
          <w:b/>
          <w:sz w:val="24"/>
          <w:szCs w:val="24"/>
        </w:rPr>
        <w:lastRenderedPageBreak/>
        <w:t>ЗАДАНИЕ 3. Ответить на вопро</w:t>
      </w:r>
      <w:r w:rsidR="0031778E">
        <w:rPr>
          <w:rFonts w:ascii="Times New Roman" w:hAnsi="Times New Roman" w:cs="Times New Roman"/>
          <w:b/>
          <w:sz w:val="24"/>
          <w:szCs w:val="24"/>
        </w:rPr>
        <w:t>сы</w:t>
      </w:r>
    </w:p>
    <w:p w:rsidR="007A5BDB" w:rsidRPr="00B26B82" w:rsidRDefault="00B26B82" w:rsidP="0031778E">
      <w:pPr>
        <w:tabs>
          <w:tab w:val="left" w:pos="279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31778E" w:rsidRPr="0031778E" w:rsidRDefault="0031778E" w:rsidP="0031778E">
      <w:pPr>
        <w:rPr>
          <w:rFonts w:ascii="Times New Roman" w:hAnsi="Times New Roman" w:cs="Times New Roman"/>
          <w:sz w:val="24"/>
          <w:szCs w:val="24"/>
          <w:lang w:eastAsia="ru-RU"/>
        </w:rPr>
        <w:sectPr w:rsidR="0031778E" w:rsidRPr="0031778E" w:rsidSect="00B26B8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778E" w:rsidRPr="0031778E" w:rsidRDefault="0031778E" w:rsidP="0031778E">
      <w:pPr>
        <w:pStyle w:val="a4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114935</wp:posOffset>
            </wp:positionV>
            <wp:extent cx="2713355" cy="1445895"/>
            <wp:effectExtent l="19050" t="0" r="0" b="0"/>
            <wp:wrapTight wrapText="bothSides">
              <wp:wrapPolygon edited="0">
                <wp:start x="-152" y="0"/>
                <wp:lineTo x="-152" y="21344"/>
                <wp:lineTo x="21534" y="21344"/>
                <wp:lineTo x="21534" y="0"/>
                <wp:lineTo x="-152" y="0"/>
              </wp:wrapPolygon>
            </wp:wrapTight>
            <wp:docPr id="13" name="Рисунок 1" descr="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в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778E">
        <w:rPr>
          <w:rFonts w:ascii="Times New Roman" w:hAnsi="Times New Roman" w:cs="Times New Roman"/>
          <w:sz w:val="24"/>
          <w:szCs w:val="24"/>
        </w:rPr>
        <w:t>По какому характерному признаку можно провести дифференциальную диагностику гематомы, лимфоэкставазата и абсцесса?</w:t>
      </w:r>
    </w:p>
    <w:p w:rsidR="0031778E" w:rsidRPr="00B26B82" w:rsidRDefault="0031778E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Default="007A5BDB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31778E" w:rsidRDefault="0031778E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31778E" w:rsidRDefault="0031778E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31778E" w:rsidRPr="00B26B82" w:rsidRDefault="0031778E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  <w:sectPr w:rsidR="0031778E" w:rsidRPr="00B26B82" w:rsidSect="00B26B82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31778E" w:rsidRDefault="0031778E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778E" w:rsidRDefault="0031778E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Pr="00B26B82" w:rsidRDefault="0031778E" w:rsidP="003177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-71755</wp:posOffset>
            </wp:positionV>
            <wp:extent cx="2955290" cy="1637030"/>
            <wp:effectExtent l="19050" t="0" r="0" b="0"/>
            <wp:wrapTight wrapText="bothSides">
              <wp:wrapPolygon edited="0">
                <wp:start x="-139" y="0"/>
                <wp:lineTo x="-139" y="21365"/>
                <wp:lineTo x="21581" y="21365"/>
                <wp:lineTo x="21581" y="0"/>
                <wp:lineTo x="-139" y="0"/>
              </wp:wrapPolygon>
            </wp:wrapTight>
            <wp:docPr id="11" name="Рисунок 2" descr="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74F37">
        <w:rPr>
          <w:rFonts w:ascii="Times New Roman" w:hAnsi="Times New Roman" w:cs="Times New Roman"/>
          <w:sz w:val="24"/>
          <w:szCs w:val="24"/>
        </w:rPr>
        <w:t>2</w:t>
      </w:r>
      <w:r w:rsidR="007A5BDB" w:rsidRPr="00702A4D">
        <w:rPr>
          <w:rFonts w:ascii="Times New Roman" w:hAnsi="Times New Roman" w:cs="Times New Roman"/>
          <w:sz w:val="24"/>
          <w:szCs w:val="24"/>
        </w:rPr>
        <w:t>. Каких животных кастрируют изображённым на рисунке способом? Кто автор способа?</w:t>
      </w:r>
    </w:p>
    <w:p w:rsidR="007A5BDB" w:rsidRPr="00B26B82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Pr="00B26B82" w:rsidRDefault="007A5BDB" w:rsidP="0031778E">
      <w:pPr>
        <w:spacing w:after="0"/>
        <w:rPr>
          <w:rFonts w:ascii="Times New Roman" w:hAnsi="Times New Roman" w:cs="Times New Roman"/>
          <w:bCs/>
          <w:sz w:val="24"/>
          <w:szCs w:val="24"/>
        </w:rPr>
        <w:sectPr w:rsidR="007A5BDB" w:rsidRPr="00B26B82" w:rsidSect="00B26B82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31778E" w:rsidRDefault="0031778E" w:rsidP="0031778E">
      <w:pPr>
        <w:pStyle w:val="2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F74F37">
      <w:pPr>
        <w:pStyle w:val="2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7A5BDB" w:rsidRPr="00F74F37" w:rsidRDefault="007A5BDB" w:rsidP="00F74F37">
      <w:pPr>
        <w:pStyle w:val="2"/>
        <w:spacing w:after="0" w:line="276" w:lineRule="auto"/>
        <w:rPr>
          <w:rFonts w:ascii="Times New Roman" w:hAnsi="Times New Roman" w:cs="Times New Roman"/>
          <w:sz w:val="24"/>
          <w:szCs w:val="24"/>
        </w:rPr>
        <w:sectPr w:rsidR="007A5BDB" w:rsidRPr="00F74F37" w:rsidSect="00B26B82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7A5BDB" w:rsidRPr="00B26B82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-82550</wp:posOffset>
            </wp:positionV>
            <wp:extent cx="2574925" cy="1913255"/>
            <wp:effectExtent l="19050" t="0" r="0" b="0"/>
            <wp:wrapTight wrapText="bothSides">
              <wp:wrapPolygon edited="0">
                <wp:start x="-160" y="0"/>
                <wp:lineTo x="-160" y="21292"/>
                <wp:lineTo x="21573" y="21292"/>
                <wp:lineTo x="21573" y="0"/>
                <wp:lineTo x="-160" y="0"/>
              </wp:wrapPolygon>
            </wp:wrapTight>
            <wp:docPr id="10" name="Рисунок 3" descr="к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п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7A5BDB" w:rsidRPr="00702A4D">
        <w:rPr>
          <w:rFonts w:ascii="Times New Roman" w:hAnsi="Times New Roman" w:cs="Times New Roman"/>
          <w:sz w:val="24"/>
          <w:szCs w:val="24"/>
        </w:rPr>
        <w:t>.</w:t>
      </w:r>
      <w:r w:rsidR="00702A4D" w:rsidRPr="00702A4D">
        <w:rPr>
          <w:rFonts w:ascii="Times New Roman" w:hAnsi="Times New Roman" w:cs="Times New Roman"/>
          <w:sz w:val="24"/>
          <w:szCs w:val="24"/>
        </w:rPr>
        <w:t xml:space="preserve"> </w:t>
      </w:r>
      <w:r w:rsidR="007A5BDB" w:rsidRPr="00702A4D">
        <w:rPr>
          <w:rFonts w:ascii="Times New Roman" w:hAnsi="Times New Roman" w:cs="Times New Roman"/>
          <w:sz w:val="24"/>
          <w:szCs w:val="24"/>
        </w:rPr>
        <w:t>Каковы основные причины возникновения деформации копыт?</w:t>
      </w:r>
    </w:p>
    <w:p w:rsidR="007A5BDB" w:rsidRDefault="007A5BDB" w:rsidP="003177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1778E" w:rsidRDefault="0031778E" w:rsidP="003177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1778E" w:rsidRDefault="0031778E" w:rsidP="003177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1778E" w:rsidRDefault="0031778E" w:rsidP="0031778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1778E" w:rsidRPr="00B26B82" w:rsidRDefault="0031778E" w:rsidP="0031778E">
      <w:pPr>
        <w:spacing w:after="0"/>
        <w:rPr>
          <w:rFonts w:ascii="Times New Roman" w:hAnsi="Times New Roman" w:cs="Times New Roman"/>
          <w:bCs/>
          <w:sz w:val="24"/>
          <w:szCs w:val="24"/>
        </w:rPr>
        <w:sectPr w:rsidR="0031778E" w:rsidRPr="00B26B82" w:rsidSect="00F74F37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7A5BDB" w:rsidRPr="00702A4D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  <w:sectPr w:rsidR="007A5BDB" w:rsidRPr="00702A4D" w:rsidSect="00B26B82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194945</wp:posOffset>
            </wp:positionV>
            <wp:extent cx="2213610" cy="2625725"/>
            <wp:effectExtent l="19050" t="0" r="0" b="0"/>
            <wp:wrapTight wrapText="bothSides">
              <wp:wrapPolygon edited="0">
                <wp:start x="-186" y="0"/>
                <wp:lineTo x="-186" y="21469"/>
                <wp:lineTo x="21563" y="21469"/>
                <wp:lineTo x="21563" y="0"/>
                <wp:lineTo x="-186" y="0"/>
              </wp:wrapPolygon>
            </wp:wrapTight>
            <wp:docPr id="9" name="Рисунок 4" descr="г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Pr="00702A4D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A5BDB" w:rsidRPr="00702A4D">
        <w:rPr>
          <w:rFonts w:ascii="Times New Roman" w:hAnsi="Times New Roman" w:cs="Times New Roman"/>
          <w:sz w:val="24"/>
          <w:szCs w:val="24"/>
        </w:rPr>
        <w:t>. Какова последовательность</w:t>
      </w:r>
      <w:r w:rsidR="004F10AC" w:rsidRPr="00702A4D">
        <w:rPr>
          <w:rFonts w:ascii="Times New Roman" w:hAnsi="Times New Roman" w:cs="Times New Roman"/>
          <w:sz w:val="24"/>
          <w:szCs w:val="24"/>
        </w:rPr>
        <w:t xml:space="preserve"> проведения операции </w:t>
      </w:r>
      <w:r w:rsidRPr="00F74F37">
        <w:rPr>
          <w:rFonts w:ascii="Times New Roman" w:hAnsi="Times New Roman" w:cs="Times New Roman"/>
          <w:sz w:val="24"/>
          <w:szCs w:val="24"/>
        </w:rPr>
        <w:t>герни</w:t>
      </w:r>
      <w:r w:rsidR="004F10AC" w:rsidRPr="00F74F37">
        <w:rPr>
          <w:rFonts w:ascii="Times New Roman" w:hAnsi="Times New Roman" w:cs="Times New Roman"/>
          <w:sz w:val="24"/>
          <w:szCs w:val="24"/>
        </w:rPr>
        <w:t>о</w:t>
      </w:r>
      <w:r w:rsidR="007A5BDB" w:rsidRPr="00F74F37">
        <w:rPr>
          <w:rFonts w:ascii="Times New Roman" w:hAnsi="Times New Roman" w:cs="Times New Roman"/>
          <w:sz w:val="24"/>
          <w:szCs w:val="24"/>
        </w:rPr>
        <w:t>томии?</w:t>
      </w:r>
      <w:r w:rsidR="00702A4D">
        <w:rPr>
          <w:rFonts w:ascii="Times New Roman" w:hAnsi="Times New Roman" w:cs="Times New Roman"/>
          <w:sz w:val="24"/>
          <w:szCs w:val="24"/>
        </w:rPr>
        <w:t xml:space="preserve"> Перечислите способы изображенные на рисунке.</w:t>
      </w:r>
    </w:p>
    <w:p w:rsidR="007A5BDB" w:rsidRPr="00B26B82" w:rsidRDefault="007A5BDB" w:rsidP="0031778E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7A5BDB" w:rsidRPr="00B26B82" w:rsidRDefault="007A5BDB" w:rsidP="0031778E">
      <w:pPr>
        <w:tabs>
          <w:tab w:val="num" w:pos="15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5BDB" w:rsidRPr="00B26B82" w:rsidRDefault="0093280A" w:rsidP="0031778E">
      <w:pPr>
        <w:tabs>
          <w:tab w:val="num" w:pos="15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8890</wp:posOffset>
            </wp:positionV>
            <wp:extent cx="3067050" cy="2247900"/>
            <wp:effectExtent l="19050" t="0" r="0" b="0"/>
            <wp:wrapTight wrapText="bothSides">
              <wp:wrapPolygon edited="0">
                <wp:start x="-134" y="0"/>
                <wp:lineTo x="-134" y="21417"/>
                <wp:lineTo x="21600" y="21417"/>
                <wp:lineTo x="21600" y="0"/>
                <wp:lineTo x="-134" y="0"/>
              </wp:wrapPolygon>
            </wp:wrapTight>
            <wp:docPr id="26" name="Рисунок 5" descr="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о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BDB" w:rsidRPr="00B26B82" w:rsidRDefault="007A5BDB" w:rsidP="0031778E">
      <w:pPr>
        <w:tabs>
          <w:tab w:val="num" w:pos="15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7A5BDB" w:rsidRPr="00B26B82" w:rsidSect="00F74F37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7A5BDB" w:rsidRPr="00702A4D" w:rsidRDefault="007A5BDB" w:rsidP="00F74F37">
      <w:pPr>
        <w:pStyle w:val="af"/>
        <w:spacing w:line="276" w:lineRule="auto"/>
        <w:rPr>
          <w:sz w:val="24"/>
        </w:rPr>
      </w:pPr>
    </w:p>
    <w:p w:rsidR="007A5BDB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280A" w:rsidRPr="00B26B82" w:rsidRDefault="0093280A" w:rsidP="0093280A">
      <w:pPr>
        <w:spacing w:after="0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02A4D">
        <w:rPr>
          <w:rFonts w:ascii="Times New Roman" w:hAnsi="Times New Roman" w:cs="Times New Roman"/>
          <w:sz w:val="24"/>
          <w:szCs w:val="24"/>
        </w:rPr>
        <w:t>.Перечислите</w:t>
      </w:r>
      <w:r>
        <w:rPr>
          <w:rFonts w:ascii="Times New Roman" w:hAnsi="Times New Roman" w:cs="Times New Roman"/>
          <w:sz w:val="24"/>
          <w:szCs w:val="24"/>
        </w:rPr>
        <w:t xml:space="preserve"> виды швов изображенные на рисунке.</w:t>
      </w:r>
      <w:r w:rsidRPr="00B26B8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02A4D" w:rsidRPr="00B26B82" w:rsidRDefault="00702A4D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  <w:sectPr w:rsidR="00702A4D" w:rsidRPr="00B26B82" w:rsidSect="00B26B82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F74F37" w:rsidRDefault="00F74F37" w:rsidP="0031778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7A5BDB" w:rsidRPr="00B26B82" w:rsidRDefault="007A5BDB" w:rsidP="0093280A">
      <w:pPr>
        <w:spacing w:after="0"/>
        <w:rPr>
          <w:rFonts w:ascii="Times New Roman" w:hAnsi="Times New Roman" w:cs="Times New Roman"/>
          <w:sz w:val="24"/>
          <w:szCs w:val="24"/>
        </w:rPr>
        <w:sectPr w:rsidR="007A5BDB" w:rsidRPr="00B26B82" w:rsidSect="00B26B82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93280A" w:rsidRDefault="0093280A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93280A" w:rsidRDefault="0093280A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184150</wp:posOffset>
            </wp:positionV>
            <wp:extent cx="2861945" cy="1828800"/>
            <wp:effectExtent l="19050" t="0" r="0" b="0"/>
            <wp:wrapTight wrapText="bothSides">
              <wp:wrapPolygon edited="0">
                <wp:start x="-144" y="0"/>
                <wp:lineTo x="-144" y="21375"/>
                <wp:lineTo x="21566" y="21375"/>
                <wp:lineTo x="21566" y="0"/>
                <wp:lineTo x="-144" y="0"/>
              </wp:wrapPolygon>
            </wp:wrapTight>
            <wp:docPr id="6" name="Рисунок 6" descr="повя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яз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F74F37" w:rsidRPr="00B26B82" w:rsidRDefault="00F74F37" w:rsidP="0031778E">
      <w:pPr>
        <w:spacing w:after="0"/>
        <w:rPr>
          <w:rFonts w:ascii="Times New Roman" w:hAnsi="Times New Roman" w:cs="Times New Roman"/>
          <w:sz w:val="24"/>
          <w:szCs w:val="24"/>
          <w:u w:val="single"/>
        </w:rPr>
        <w:sectPr w:rsidR="00F74F37" w:rsidRPr="00B26B82" w:rsidSect="00B26B82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7A5BDB" w:rsidRPr="00F74F37" w:rsidRDefault="00743CD8" w:rsidP="00F74F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74F37">
        <w:rPr>
          <w:rFonts w:ascii="Times New Roman" w:hAnsi="Times New Roman" w:cs="Times New Roman"/>
          <w:sz w:val="24"/>
          <w:szCs w:val="24"/>
        </w:rPr>
        <w:t>.</w:t>
      </w:r>
      <w:r w:rsidR="007A5BDB" w:rsidRPr="00F74F37">
        <w:rPr>
          <w:rFonts w:ascii="Times New Roman" w:hAnsi="Times New Roman" w:cs="Times New Roman"/>
          <w:sz w:val="24"/>
          <w:szCs w:val="24"/>
        </w:rPr>
        <w:t xml:space="preserve">Какими </w:t>
      </w:r>
      <w:r w:rsidR="002E3832" w:rsidRPr="00F74F37">
        <w:rPr>
          <w:rFonts w:ascii="Times New Roman" w:hAnsi="Times New Roman" w:cs="Times New Roman"/>
          <w:sz w:val="24"/>
          <w:szCs w:val="24"/>
        </w:rPr>
        <w:t>особенностями обладает пращев</w:t>
      </w:r>
      <w:r w:rsidR="00F74F37" w:rsidRPr="00F74F37">
        <w:rPr>
          <w:rFonts w:ascii="Times New Roman" w:hAnsi="Times New Roman" w:cs="Times New Roman"/>
          <w:sz w:val="24"/>
          <w:szCs w:val="24"/>
        </w:rPr>
        <w:t>идн</w:t>
      </w:r>
      <w:r w:rsidR="007A5BDB" w:rsidRPr="00F74F37">
        <w:rPr>
          <w:rFonts w:ascii="Times New Roman" w:hAnsi="Times New Roman" w:cs="Times New Roman"/>
          <w:sz w:val="24"/>
          <w:szCs w:val="24"/>
        </w:rPr>
        <w:t>ая повязка?</w:t>
      </w:r>
      <w:r w:rsidR="00702A4D" w:rsidRPr="00F74F37">
        <w:rPr>
          <w:rFonts w:ascii="Times New Roman" w:hAnsi="Times New Roman" w:cs="Times New Roman"/>
          <w:sz w:val="24"/>
          <w:szCs w:val="24"/>
        </w:rPr>
        <w:t xml:space="preserve"> Под каким номером она изображена на рисунке?</w:t>
      </w:r>
    </w:p>
    <w:p w:rsidR="00702A4D" w:rsidRDefault="00702A4D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02A4D" w:rsidRPr="00702A4D" w:rsidRDefault="00F74F37" w:rsidP="0093280A">
      <w:pPr>
        <w:pStyle w:val="a4"/>
        <w:spacing w:after="0"/>
        <w:ind w:left="645"/>
        <w:jc w:val="right"/>
        <w:rPr>
          <w:rFonts w:ascii="Times New Roman" w:hAnsi="Times New Roman" w:cs="Times New Roman"/>
          <w:sz w:val="24"/>
          <w:szCs w:val="24"/>
        </w:rPr>
        <w:sectPr w:rsidR="00702A4D" w:rsidRPr="00702A4D" w:rsidSect="00743CD8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93280A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02A4D" w:rsidRPr="00702A4D">
        <w:rPr>
          <w:rFonts w:ascii="Times New Roman" w:hAnsi="Times New Roman" w:cs="Times New Roman"/>
          <w:sz w:val="24"/>
          <w:szCs w:val="24"/>
        </w:rPr>
        <w:t xml:space="preserve">                       2                     3            4 </w:t>
      </w: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3713480</wp:posOffset>
            </wp:positionH>
            <wp:positionV relativeFrom="paragraph">
              <wp:posOffset>189865</wp:posOffset>
            </wp:positionV>
            <wp:extent cx="2426335" cy="1924050"/>
            <wp:effectExtent l="19050" t="0" r="0" b="0"/>
            <wp:wrapTight wrapText="bothSides">
              <wp:wrapPolygon edited="0">
                <wp:start x="-170" y="0"/>
                <wp:lineTo x="-170" y="21386"/>
                <wp:lineTo x="21538" y="21386"/>
                <wp:lineTo x="21538" y="0"/>
                <wp:lineTo x="-170" y="0"/>
              </wp:wrapPolygon>
            </wp:wrapTight>
            <wp:docPr id="8" name="Рисунок 8" descr="б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ур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Pr="00B26B82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Pr="00702A4D" w:rsidRDefault="00743CD8" w:rsidP="0031778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02A4D">
        <w:rPr>
          <w:rFonts w:ascii="Times New Roman" w:hAnsi="Times New Roman" w:cs="Times New Roman"/>
          <w:sz w:val="24"/>
          <w:szCs w:val="24"/>
        </w:rPr>
        <w:t>.</w:t>
      </w:r>
      <w:r w:rsidR="007A5BDB" w:rsidRPr="00702A4D">
        <w:rPr>
          <w:rFonts w:ascii="Times New Roman" w:hAnsi="Times New Roman" w:cs="Times New Roman"/>
          <w:sz w:val="24"/>
          <w:szCs w:val="24"/>
        </w:rPr>
        <w:t>Какое заболевание изображено на рисунке</w:t>
      </w:r>
      <w:r w:rsidR="002E3832" w:rsidRPr="00702A4D">
        <w:rPr>
          <w:rFonts w:ascii="Times New Roman" w:hAnsi="Times New Roman" w:cs="Times New Roman"/>
          <w:sz w:val="24"/>
          <w:szCs w:val="24"/>
        </w:rPr>
        <w:t>, чем оно характеризуется и как его лечить</w:t>
      </w:r>
      <w:r w:rsidR="007A5BDB" w:rsidRPr="00702A4D">
        <w:rPr>
          <w:rFonts w:ascii="Times New Roman" w:hAnsi="Times New Roman" w:cs="Times New Roman"/>
          <w:sz w:val="24"/>
          <w:szCs w:val="24"/>
        </w:rPr>
        <w:t>?</w:t>
      </w:r>
    </w:p>
    <w:p w:rsidR="007A5BDB" w:rsidRPr="00B26B82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Pr="00B26B82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Pr="00B26B82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5BDB" w:rsidRDefault="007A5BDB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4F37" w:rsidRDefault="00F74F37" w:rsidP="0031778E">
      <w:pPr>
        <w:spacing w:after="0"/>
        <w:rPr>
          <w:rFonts w:ascii="Times New Roman" w:hAnsi="Times New Roman" w:cs="Times New Roman"/>
          <w:sz w:val="24"/>
          <w:szCs w:val="24"/>
        </w:rPr>
        <w:sectPr w:rsidR="00F74F37" w:rsidSect="00743CD8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7A5BDB" w:rsidRPr="00B26B82" w:rsidRDefault="007A5BDB" w:rsidP="00743CD8">
      <w:pPr>
        <w:pStyle w:val="af"/>
        <w:numPr>
          <w:ilvl w:val="0"/>
          <w:numId w:val="26"/>
        </w:numPr>
        <w:spacing w:line="276" w:lineRule="auto"/>
        <w:jc w:val="both"/>
        <w:rPr>
          <w:sz w:val="24"/>
        </w:rPr>
      </w:pPr>
      <w:r w:rsidRPr="00B26B82">
        <w:rPr>
          <w:sz w:val="24"/>
        </w:rPr>
        <w:lastRenderedPageBreak/>
        <w:t>Перечислите хирургические инструменты, изображенные на рисунках.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6"/>
        <w:gridCol w:w="2367"/>
        <w:gridCol w:w="2353"/>
        <w:gridCol w:w="2408"/>
      </w:tblGrid>
      <w:tr w:rsidR="007A5BDB" w:rsidRPr="00F74F37" w:rsidTr="00607574">
        <w:tc>
          <w:tcPr>
            <w:tcW w:w="2548" w:type="dxa"/>
          </w:tcPr>
          <w:p w:rsidR="007A5BDB" w:rsidRPr="00F74F37" w:rsidRDefault="007A5BDB" w:rsidP="0031778E">
            <w:pPr>
              <w:pStyle w:val="af"/>
              <w:spacing w:line="276" w:lineRule="auto"/>
              <w:jc w:val="both"/>
              <w:rPr>
                <w:i/>
                <w:sz w:val="24"/>
              </w:rPr>
            </w:pPr>
            <w:r w:rsidRPr="00F74F37">
              <w:rPr>
                <w:i/>
                <w:noProof/>
                <w:sz w:val="24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89535</wp:posOffset>
                  </wp:positionV>
                  <wp:extent cx="901700" cy="2038985"/>
                  <wp:effectExtent l="19050" t="0" r="0" b="0"/>
                  <wp:wrapTight wrapText="bothSides">
                    <wp:wrapPolygon edited="0">
                      <wp:start x="-456" y="0"/>
                      <wp:lineTo x="-456" y="21391"/>
                      <wp:lineTo x="21448" y="21391"/>
                      <wp:lineTo x="21448" y="0"/>
                      <wp:lineTo x="-456" y="0"/>
                    </wp:wrapPolygon>
                  </wp:wrapTight>
                  <wp:docPr id="14" name="Рисунок 10" descr="инструм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нструм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20000"/>
                          </a:blip>
                          <a:srcRect l="4762" t="11281" r="19524" b="2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203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8" w:type="dxa"/>
          </w:tcPr>
          <w:p w:rsidR="007A5BDB" w:rsidRPr="00F74F37" w:rsidRDefault="007A5BDB" w:rsidP="0031778E">
            <w:pPr>
              <w:pStyle w:val="af"/>
              <w:spacing w:line="276" w:lineRule="auto"/>
              <w:jc w:val="center"/>
              <w:rPr>
                <w:i/>
                <w:sz w:val="24"/>
              </w:rPr>
            </w:pPr>
            <w:r w:rsidRPr="00F74F37">
              <w:rPr>
                <w:i/>
                <w:noProof/>
                <w:sz w:val="24"/>
              </w:rPr>
              <w:drawing>
                <wp:inline distT="0" distB="0" distL="0" distR="0">
                  <wp:extent cx="903605" cy="1934845"/>
                  <wp:effectExtent l="19050" t="0" r="0" b="0"/>
                  <wp:docPr id="17" name="Рисунок 17" descr="инструменты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нструменты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 l="14340" t="2568" r="2264" b="29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7A5BDB" w:rsidRPr="00F74F37" w:rsidRDefault="007A5BDB" w:rsidP="0031778E">
            <w:pPr>
              <w:pStyle w:val="af"/>
              <w:spacing w:line="276" w:lineRule="auto"/>
              <w:jc w:val="center"/>
              <w:rPr>
                <w:i/>
                <w:sz w:val="24"/>
              </w:rPr>
            </w:pPr>
            <w:r w:rsidRPr="00F74F37">
              <w:rPr>
                <w:i/>
                <w:noProof/>
                <w:sz w:val="24"/>
              </w:rPr>
              <w:drawing>
                <wp:inline distT="0" distB="0" distL="0" distR="0">
                  <wp:extent cx="861060" cy="1934845"/>
                  <wp:effectExtent l="19050" t="0" r="0" b="0"/>
                  <wp:docPr id="18" name="Рисунок 18" descr="инструменты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нструменты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40000"/>
                          </a:blip>
                          <a:srcRect l="3400" t="3928" r="51401" b="19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</w:tcPr>
          <w:p w:rsidR="007A5BDB" w:rsidRPr="00F74F37" w:rsidRDefault="007A5BDB" w:rsidP="0031778E">
            <w:pPr>
              <w:pStyle w:val="af"/>
              <w:spacing w:line="276" w:lineRule="auto"/>
              <w:jc w:val="center"/>
              <w:rPr>
                <w:i/>
                <w:sz w:val="24"/>
              </w:rPr>
            </w:pPr>
            <w:r w:rsidRPr="00F74F37">
              <w:rPr>
                <w:i/>
                <w:noProof/>
                <w:sz w:val="24"/>
              </w:rPr>
              <w:drawing>
                <wp:inline distT="0" distB="0" distL="0" distR="0">
                  <wp:extent cx="1031240" cy="1934845"/>
                  <wp:effectExtent l="19050" t="0" r="0" b="0"/>
                  <wp:docPr id="19" name="Рисунок 19" descr="инструменты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нструменты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</a:blip>
                          <a:srcRect l="30862" t="4280" r="30661" b="25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BDB" w:rsidRPr="00B26B82" w:rsidRDefault="007A5BDB" w:rsidP="0031778E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           1                              2                            3                                4</w:t>
      </w:r>
    </w:p>
    <w:p w:rsidR="007A5BDB" w:rsidRPr="00B26B82" w:rsidRDefault="007A5BDB" w:rsidP="0031778E">
      <w:pPr>
        <w:pStyle w:val="af"/>
        <w:spacing w:line="276" w:lineRule="auto"/>
        <w:jc w:val="both"/>
        <w:rPr>
          <w:sz w:val="24"/>
        </w:rPr>
      </w:pPr>
    </w:p>
    <w:p w:rsidR="00F74F37" w:rsidRPr="00743CD8" w:rsidRDefault="00743CD8" w:rsidP="00743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979">
        <w:rPr>
          <w:rFonts w:ascii="Times New Roman" w:hAnsi="Times New Roman" w:cs="Times New Roman"/>
          <w:sz w:val="24"/>
        </w:rPr>
        <w:t>9</w:t>
      </w:r>
      <w:r w:rsidR="00F74F37" w:rsidRPr="00A01979">
        <w:rPr>
          <w:rFonts w:ascii="Times New Roman" w:hAnsi="Times New Roman" w:cs="Times New Roman"/>
          <w:sz w:val="24"/>
        </w:rPr>
        <w:t>.</w:t>
      </w:r>
      <w:r w:rsidR="00DE3608" w:rsidRPr="00DE3608">
        <w:rPr>
          <w:rFonts w:ascii="Times New Roman" w:hAnsi="Times New Roman" w:cs="Times New Roman"/>
          <w:sz w:val="24"/>
          <w:szCs w:val="24"/>
        </w:rPr>
        <w:t xml:space="preserve"> </w:t>
      </w:r>
      <w:r w:rsidR="00DE3608">
        <w:rPr>
          <w:rFonts w:ascii="Times New Roman" w:hAnsi="Times New Roman" w:cs="Times New Roman"/>
          <w:sz w:val="24"/>
          <w:szCs w:val="24"/>
        </w:rPr>
        <w:t>Охарактеризуйте методы лечения</w:t>
      </w:r>
      <w:r w:rsidR="00DE3608" w:rsidRPr="00310C64">
        <w:rPr>
          <w:rFonts w:ascii="Times New Roman" w:hAnsi="Times New Roman" w:cs="Times New Roman"/>
          <w:sz w:val="24"/>
          <w:szCs w:val="24"/>
        </w:rPr>
        <w:t xml:space="preserve"> </w:t>
      </w:r>
      <w:r w:rsidR="00DE3608">
        <w:rPr>
          <w:rFonts w:ascii="Times New Roman" w:hAnsi="Times New Roman" w:cs="Times New Roman"/>
          <w:sz w:val="24"/>
          <w:szCs w:val="24"/>
        </w:rPr>
        <w:t>хирургических болезней</w:t>
      </w:r>
    </w:p>
    <w:p w:rsidR="007A5BDB" w:rsidRDefault="00743CD8" w:rsidP="00743CD8">
      <w:pPr>
        <w:pStyle w:val="af"/>
        <w:spacing w:line="276" w:lineRule="auto"/>
        <w:jc w:val="both"/>
        <w:rPr>
          <w:sz w:val="24"/>
        </w:rPr>
      </w:pPr>
      <w:r>
        <w:rPr>
          <w:sz w:val="24"/>
        </w:rPr>
        <w:t>10</w:t>
      </w:r>
      <w:r w:rsidR="0031778E">
        <w:rPr>
          <w:sz w:val="24"/>
        </w:rPr>
        <w:t xml:space="preserve">. Перечислите основные виды шовного материала. </w:t>
      </w:r>
    </w:p>
    <w:p w:rsidR="00F74F37" w:rsidRPr="00DE3608" w:rsidRDefault="00743CD8" w:rsidP="00DE36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F74F37">
        <w:rPr>
          <w:rFonts w:ascii="Times New Roman" w:hAnsi="Times New Roman" w:cs="Times New Roman"/>
          <w:sz w:val="24"/>
          <w:szCs w:val="24"/>
        </w:rPr>
        <w:t xml:space="preserve">. </w:t>
      </w:r>
      <w:r w:rsidR="00F74F37" w:rsidRPr="00702A4D">
        <w:rPr>
          <w:rFonts w:ascii="Times New Roman" w:hAnsi="Times New Roman" w:cs="Times New Roman"/>
          <w:sz w:val="24"/>
          <w:szCs w:val="24"/>
        </w:rPr>
        <w:t>Какова последовательность лечения</w:t>
      </w:r>
      <w:r w:rsidR="00DE3608">
        <w:rPr>
          <w:rFonts w:ascii="Times New Roman" w:hAnsi="Times New Roman" w:cs="Times New Roman"/>
          <w:sz w:val="24"/>
          <w:szCs w:val="24"/>
        </w:rPr>
        <w:t xml:space="preserve"> переломов костей</w:t>
      </w:r>
      <w:r w:rsidR="00F74F37" w:rsidRPr="00702A4D">
        <w:rPr>
          <w:rFonts w:ascii="Times New Roman" w:hAnsi="Times New Roman" w:cs="Times New Roman"/>
          <w:sz w:val="24"/>
          <w:szCs w:val="24"/>
        </w:rPr>
        <w:t>?</w:t>
      </w:r>
    </w:p>
    <w:p w:rsidR="00F74F37" w:rsidRPr="00743CD8" w:rsidRDefault="00DE3608" w:rsidP="00743CD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="00743CD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74F37" w:rsidRPr="00743CD8">
        <w:rPr>
          <w:rFonts w:ascii="Times New Roman" w:hAnsi="Times New Roman" w:cs="Times New Roman"/>
          <w:sz w:val="24"/>
          <w:szCs w:val="24"/>
          <w:lang w:eastAsia="ru-RU"/>
        </w:rPr>
        <w:t>Как проводится хирургическая обработка раны?</w:t>
      </w:r>
    </w:p>
    <w:p w:rsidR="00F74F37" w:rsidRPr="00743CD8" w:rsidRDefault="00DE3608" w:rsidP="00743CD8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743CD8">
        <w:rPr>
          <w:rFonts w:ascii="Times New Roman" w:hAnsi="Times New Roman" w:cs="Times New Roman"/>
          <w:sz w:val="24"/>
          <w:szCs w:val="24"/>
        </w:rPr>
        <w:t>.</w:t>
      </w:r>
      <w:r w:rsidR="00F74F37" w:rsidRPr="00743CD8">
        <w:rPr>
          <w:rFonts w:ascii="Times New Roman" w:hAnsi="Times New Roman" w:cs="Times New Roman"/>
          <w:sz w:val="24"/>
          <w:szCs w:val="24"/>
        </w:rPr>
        <w:t>Какие осложнения при кастрации самцов наиболее опасны для жизни животного</w:t>
      </w:r>
      <w:r>
        <w:rPr>
          <w:rFonts w:ascii="Times New Roman" w:hAnsi="Times New Roman" w:cs="Times New Roman"/>
          <w:sz w:val="24"/>
          <w:szCs w:val="24"/>
        </w:rPr>
        <w:t>, почему</w:t>
      </w:r>
      <w:r w:rsidR="00F74F37" w:rsidRPr="00743CD8">
        <w:rPr>
          <w:rFonts w:ascii="Times New Roman" w:hAnsi="Times New Roman" w:cs="Times New Roman"/>
          <w:sz w:val="24"/>
          <w:szCs w:val="24"/>
        </w:rPr>
        <w:t>?</w:t>
      </w:r>
    </w:p>
    <w:p w:rsidR="00310C64" w:rsidRPr="00DE3608" w:rsidRDefault="00DE3608" w:rsidP="00DE3608">
      <w:pPr>
        <w:tabs>
          <w:tab w:val="num" w:pos="15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743CD8">
        <w:rPr>
          <w:rFonts w:ascii="Times New Roman" w:hAnsi="Times New Roman" w:cs="Times New Roman"/>
          <w:sz w:val="24"/>
          <w:szCs w:val="24"/>
        </w:rPr>
        <w:t>.</w:t>
      </w:r>
      <w:r w:rsidR="00743CD8" w:rsidRPr="00743CD8">
        <w:rPr>
          <w:rFonts w:ascii="Times New Roman" w:hAnsi="Times New Roman" w:cs="Times New Roman"/>
          <w:sz w:val="24"/>
          <w:szCs w:val="24"/>
        </w:rPr>
        <w:t>Какую последовательность оперативных манипуляций осуществляют при лечении вывихов?</w:t>
      </w:r>
      <w:r w:rsidR="00310C64" w:rsidRPr="00DE36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310C64" w:rsidRPr="00DE3608" w:rsidRDefault="00DE3608" w:rsidP="00310C64">
      <w:pPr>
        <w:pStyle w:val="a4"/>
        <w:tabs>
          <w:tab w:val="left" w:pos="318"/>
        </w:tabs>
        <w:ind w:left="34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15. Опишите подготовку животных </w:t>
      </w:r>
      <w:r w:rsidR="00310C64" w:rsidRPr="00DE3608">
        <w:rPr>
          <w:rFonts w:ascii="Times New Roman" w:hAnsi="Times New Roman" w:cs="Times New Roman"/>
          <w:iCs/>
          <w:sz w:val="24"/>
          <w:szCs w:val="24"/>
        </w:rPr>
        <w:t xml:space="preserve"> к операции. </w:t>
      </w:r>
    </w:p>
    <w:p w:rsidR="00310C64" w:rsidRPr="00DE3608" w:rsidRDefault="00DE3608" w:rsidP="00310C64">
      <w:pPr>
        <w:pStyle w:val="a4"/>
        <w:tabs>
          <w:tab w:val="left" w:pos="318"/>
        </w:tabs>
        <w:ind w:lef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16. Опишите методы стерилизации</w:t>
      </w:r>
      <w:r w:rsidR="00310C64" w:rsidRPr="00DE3608">
        <w:rPr>
          <w:rFonts w:ascii="Times New Roman" w:hAnsi="Times New Roman" w:cs="Times New Roman"/>
          <w:iCs/>
          <w:sz w:val="24"/>
          <w:szCs w:val="24"/>
        </w:rPr>
        <w:t>.</w:t>
      </w:r>
      <w:r w:rsidR="00310C64" w:rsidRPr="00DE36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C64" w:rsidRDefault="00B6014C" w:rsidP="00310C64">
      <w:pPr>
        <w:pStyle w:val="a4"/>
        <w:tabs>
          <w:tab w:val="left" w:pos="318"/>
        </w:tabs>
        <w:ind w:left="34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310C64">
        <w:rPr>
          <w:rFonts w:ascii="Times New Roman" w:hAnsi="Times New Roman" w:cs="Times New Roman"/>
          <w:sz w:val="24"/>
          <w:szCs w:val="24"/>
        </w:rPr>
        <w:t>. О</w:t>
      </w:r>
      <w:r>
        <w:rPr>
          <w:rFonts w:ascii="Times New Roman" w:hAnsi="Times New Roman" w:cs="Times New Roman"/>
          <w:sz w:val="24"/>
          <w:szCs w:val="24"/>
        </w:rPr>
        <w:t>пишите о</w:t>
      </w:r>
      <w:r w:rsidR="00310C64">
        <w:rPr>
          <w:rFonts w:ascii="Times New Roman" w:hAnsi="Times New Roman" w:cs="Times New Roman"/>
          <w:sz w:val="24"/>
          <w:szCs w:val="24"/>
        </w:rPr>
        <w:t>безболивание и обездвиживание животных</w:t>
      </w:r>
      <w:r w:rsidR="00310C64" w:rsidRPr="00310C64">
        <w:rPr>
          <w:rFonts w:ascii="Times New Roman" w:hAnsi="Times New Roman" w:cs="Times New Roman"/>
          <w:i/>
          <w:szCs w:val="24"/>
        </w:rPr>
        <w:t xml:space="preserve"> </w:t>
      </w:r>
    </w:p>
    <w:p w:rsidR="00310C64" w:rsidRPr="00310C64" w:rsidRDefault="00B6014C" w:rsidP="00A01979">
      <w:pPr>
        <w:pStyle w:val="a4"/>
        <w:tabs>
          <w:tab w:val="left" w:pos="318"/>
        </w:tabs>
        <w:spacing w:after="0"/>
        <w:ind w:left="34"/>
        <w:rPr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18. Опишите технику</w:t>
      </w:r>
      <w:r w:rsidR="00310C64" w:rsidRPr="00B6014C">
        <w:rPr>
          <w:rFonts w:ascii="Times New Roman" w:hAnsi="Times New Roman" w:cs="Times New Roman"/>
          <w:sz w:val="24"/>
          <w:szCs w:val="24"/>
        </w:rPr>
        <w:t xml:space="preserve"> разъединения и соединения тканей</w:t>
      </w:r>
      <w:r w:rsidR="00310C64">
        <w:rPr>
          <w:rFonts w:ascii="Times New Roman" w:hAnsi="Times New Roman" w:cs="Times New Roman"/>
          <w:i/>
          <w:szCs w:val="24"/>
        </w:rPr>
        <w:t>.</w:t>
      </w:r>
      <w:r w:rsidR="00310C64" w:rsidRPr="00310C64">
        <w:rPr>
          <w:szCs w:val="24"/>
        </w:rPr>
        <w:t xml:space="preserve"> </w:t>
      </w:r>
    </w:p>
    <w:p w:rsidR="00310C64" w:rsidRDefault="00B6014C" w:rsidP="00A01979">
      <w:pPr>
        <w:pStyle w:val="a4"/>
        <w:tabs>
          <w:tab w:val="left" w:pos="318"/>
        </w:tabs>
        <w:spacing w:after="0"/>
        <w:ind w:lef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Опишите технику кастрации</w:t>
      </w:r>
      <w:r w:rsidR="00310C64">
        <w:rPr>
          <w:rFonts w:ascii="Times New Roman" w:hAnsi="Times New Roman" w:cs="Times New Roman"/>
          <w:sz w:val="24"/>
          <w:szCs w:val="24"/>
        </w:rPr>
        <w:t xml:space="preserve"> сельскохозяйственных животных.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C64" w:rsidRDefault="00B6014C" w:rsidP="00A01979">
      <w:pPr>
        <w:pStyle w:val="a4"/>
        <w:tabs>
          <w:tab w:val="left" w:pos="318"/>
        </w:tabs>
        <w:spacing w:after="0"/>
        <w:ind w:left="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Охарактеризуйте к</w:t>
      </w:r>
      <w:r w:rsidR="00310C64">
        <w:rPr>
          <w:rFonts w:ascii="Times New Roman" w:hAnsi="Times New Roman" w:cs="Times New Roman"/>
          <w:sz w:val="24"/>
          <w:szCs w:val="24"/>
        </w:rPr>
        <w:t xml:space="preserve">ровотечение и </w:t>
      </w:r>
      <w:r>
        <w:rPr>
          <w:rFonts w:ascii="Times New Roman" w:hAnsi="Times New Roman" w:cs="Times New Roman"/>
          <w:sz w:val="24"/>
          <w:szCs w:val="24"/>
        </w:rPr>
        <w:t xml:space="preserve">методы </w:t>
      </w:r>
      <w:r w:rsidR="00310C64">
        <w:rPr>
          <w:rFonts w:ascii="Times New Roman" w:hAnsi="Times New Roman" w:cs="Times New Roman"/>
          <w:sz w:val="24"/>
          <w:szCs w:val="24"/>
        </w:rPr>
        <w:t>его остановка</w:t>
      </w:r>
    </w:p>
    <w:p w:rsidR="00DE3608" w:rsidRPr="00B6014C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Охарактеризуйте заболевания, относящиеся к хирургической инфекции</w:t>
      </w:r>
      <w:r w:rsidR="00310C64">
        <w:rPr>
          <w:rFonts w:ascii="Times New Roman" w:hAnsi="Times New Roman" w:cs="Times New Roman"/>
          <w:sz w:val="24"/>
          <w:szCs w:val="24"/>
        </w:rPr>
        <w:t>.</w:t>
      </w:r>
      <w:r w:rsidR="00310C64" w:rsidRPr="00310C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014C">
        <w:rPr>
          <w:rFonts w:ascii="Times New Roman" w:hAnsi="Times New Roman" w:cs="Times New Roman"/>
          <w:iCs/>
          <w:sz w:val="24"/>
          <w:szCs w:val="24"/>
        </w:rPr>
        <w:t>22</w:t>
      </w:r>
      <w:r w:rsidR="00DE3608" w:rsidRPr="00B6014C">
        <w:rPr>
          <w:rFonts w:ascii="Times New Roman" w:hAnsi="Times New Roman" w:cs="Times New Roman"/>
          <w:iCs/>
          <w:sz w:val="24"/>
          <w:szCs w:val="24"/>
        </w:rPr>
        <w:t>.</w:t>
      </w:r>
      <w:r w:rsidR="00DE36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Дайте общее понятие о травме и травматизме</w:t>
      </w:r>
      <w:r w:rsid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DE3608">
        <w:rPr>
          <w:rFonts w:ascii="Times New Roman" w:hAnsi="Times New Roman" w:cs="Times New Roman"/>
          <w:sz w:val="24"/>
          <w:szCs w:val="24"/>
        </w:rPr>
        <w:t>.</w:t>
      </w:r>
      <w:r w:rsidR="00310C6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хараетеризуйте обморожения и о</w:t>
      </w:r>
      <w:r w:rsidR="00DE3608">
        <w:rPr>
          <w:rFonts w:ascii="Times New Roman" w:hAnsi="Times New Roman" w:cs="Times New Roman"/>
          <w:sz w:val="24"/>
          <w:szCs w:val="24"/>
        </w:rPr>
        <w:t>жоги.</w:t>
      </w:r>
      <w:r w:rsid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</w:t>
      </w:r>
      <w:r w:rsidR="00DE36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Охарактеризуйте электротравму</w:t>
      </w:r>
      <w:r w:rsidR="00310C64">
        <w:rPr>
          <w:rFonts w:ascii="Times New Roman" w:hAnsi="Times New Roman" w:cs="Times New Roman"/>
          <w:sz w:val="24"/>
          <w:szCs w:val="24"/>
        </w:rPr>
        <w:t>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B6014C" w:rsidP="00A0197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Опишите з</w:t>
      </w:r>
      <w:r w:rsidR="00310C64">
        <w:rPr>
          <w:rFonts w:ascii="Times New Roman" w:hAnsi="Times New Roman" w:cs="Times New Roman"/>
          <w:sz w:val="24"/>
          <w:szCs w:val="24"/>
        </w:rPr>
        <w:t>акрытые повреждения мягких тканей.</w:t>
      </w:r>
      <w:r w:rsidR="00310C64" w:rsidRPr="00310C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E3608" w:rsidRPr="00B6014C" w:rsidRDefault="00B6014C" w:rsidP="00A01979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26.  Охарактеризуйте р</w:t>
      </w:r>
      <w:r w:rsidR="00DE3608" w:rsidRPr="00B6014C">
        <w:rPr>
          <w:rFonts w:ascii="Times New Roman" w:hAnsi="Times New Roman" w:cs="Times New Roman"/>
          <w:iCs/>
          <w:sz w:val="24"/>
          <w:szCs w:val="24"/>
        </w:rPr>
        <w:t>аны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27</w:t>
      </w:r>
      <w:r w:rsidR="00DE3608" w:rsidRPr="00B6014C">
        <w:rPr>
          <w:rFonts w:ascii="Times New Roman" w:hAnsi="Times New Roman" w:cs="Times New Roman"/>
          <w:iCs/>
          <w:sz w:val="24"/>
          <w:szCs w:val="24"/>
        </w:rPr>
        <w:t>.</w:t>
      </w:r>
      <w:r w:rsidR="00DE360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360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пишите заболевания омертвления, язвы, с</w:t>
      </w:r>
      <w:r w:rsidR="00DE3608">
        <w:rPr>
          <w:rFonts w:ascii="Times New Roman" w:hAnsi="Times New Roman" w:cs="Times New Roman"/>
          <w:sz w:val="24"/>
          <w:szCs w:val="24"/>
        </w:rPr>
        <w:t>вищи.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Опишите заболевания н</w:t>
      </w:r>
      <w:r w:rsidR="00310C64">
        <w:rPr>
          <w:rFonts w:ascii="Times New Roman" w:hAnsi="Times New Roman" w:cs="Times New Roman"/>
          <w:sz w:val="24"/>
          <w:szCs w:val="24"/>
        </w:rPr>
        <w:t>овообразования.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кожи.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DE36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 xml:space="preserve">олезни лимфатических и кровеносных сосудов. 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  <w:r w:rsidR="00DE36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периферических нервов.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в области головы и шеи.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C64" w:rsidRPr="00DE3608" w:rsidRDefault="00B6014C" w:rsidP="00A01979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в области живота и прямой кишки.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C64" w:rsidRDefault="00B6014C" w:rsidP="00A01979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34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 xml:space="preserve">олезни мышц. </w:t>
      </w:r>
    </w:p>
    <w:p w:rsidR="00310C64" w:rsidRDefault="00B6014C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 w:rsidR="00A01979"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сухожилий и сухожильных влагалищ.</w:t>
      </w:r>
    </w:p>
    <w:p w:rsidR="00DE3608" w:rsidRDefault="00A01979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слизистых сумок.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A01979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суставов.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A01979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костей.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608" w:rsidRDefault="00A01979" w:rsidP="00A0197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копыт.</w:t>
      </w:r>
      <w:r w:rsidR="00310C64" w:rsidRPr="00310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F37" w:rsidRDefault="00A01979" w:rsidP="00A01979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40</w:t>
      </w:r>
      <w:r w:rsidR="00DE360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Охарактеризуйте б</w:t>
      </w:r>
      <w:r w:rsidR="00310C64">
        <w:rPr>
          <w:rFonts w:ascii="Times New Roman" w:hAnsi="Times New Roman" w:cs="Times New Roman"/>
          <w:sz w:val="24"/>
          <w:szCs w:val="24"/>
        </w:rPr>
        <w:t>олезни глаз.</w:t>
      </w:r>
    </w:p>
    <w:p w:rsidR="00743CD8" w:rsidRDefault="00743CD8" w:rsidP="0031778E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74AF" w:rsidRDefault="00B774AF" w:rsidP="0031778E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43CD8" w:rsidRDefault="00743CD8" w:rsidP="0031778E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43CD8">
        <w:rPr>
          <w:rFonts w:ascii="Times New Roman" w:hAnsi="Times New Roman" w:cs="Times New Roman"/>
          <w:b/>
          <w:sz w:val="24"/>
          <w:szCs w:val="24"/>
          <w:lang w:eastAsia="ru-RU"/>
        </w:rPr>
        <w:t>ЗАДАНИЕ 4. Решить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ситуационную задачу</w:t>
      </w:r>
    </w:p>
    <w:p w:rsidR="00A01979" w:rsidRDefault="00A01979" w:rsidP="0031778E">
      <w:pPr>
        <w:spacing w:after="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01979" w:rsidRPr="00743CD8" w:rsidRDefault="00A01979" w:rsidP="0031778E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A01979" w:rsidRPr="00743CD8" w:rsidSect="00743CD8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B26B82" w:rsidRPr="00B26B82" w:rsidRDefault="00B26B82" w:rsidP="00743CD8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26B82">
        <w:rPr>
          <w:rFonts w:ascii="Times New Roman" w:hAnsi="Times New Roman" w:cs="Times New Roman"/>
          <w:b w:val="0"/>
          <w:sz w:val="24"/>
          <w:szCs w:val="24"/>
        </w:rPr>
        <w:lastRenderedPageBreak/>
        <w:t>ЗАДАЧА  № 1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Кобель породы ротвейлер после драки на улице пришел домой с небольшими ранками в об</w:t>
      </w:r>
      <w:r w:rsidRPr="00B26B82">
        <w:rPr>
          <w:rFonts w:ascii="Times New Roman" w:eastAsia="Calibri" w:hAnsi="Times New Roman" w:cs="Times New Roman"/>
          <w:sz w:val="24"/>
          <w:szCs w:val="24"/>
        </w:rPr>
        <w:softHyphen/>
        <w:t>ласти головы и шеи. Владелец собаки гр. Сидоров А.А. в течение недели прижигал ранки настойкой йода.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Обратился к ветеринарным работникам с жалобами на то, что у собаки кожа вокруг ранок стала отёчной, </w:t>
      </w:r>
      <w:r w:rsidR="00B774AF">
        <w:rPr>
          <w:rFonts w:ascii="Times New Roman" w:eastAsia="Calibri" w:hAnsi="Times New Roman" w:cs="Times New Roman"/>
          <w:sz w:val="24"/>
          <w:szCs w:val="24"/>
        </w:rPr>
        <w:t xml:space="preserve">уплотненной, </w:t>
      </w:r>
      <w:r w:rsidRPr="00B26B82">
        <w:rPr>
          <w:rFonts w:ascii="Times New Roman" w:eastAsia="Calibri" w:hAnsi="Times New Roman" w:cs="Times New Roman"/>
          <w:sz w:val="24"/>
          <w:szCs w:val="24"/>
        </w:rPr>
        <w:t>болезненной, покрасневшей.</w:t>
      </w:r>
    </w:p>
    <w:p w:rsid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</w:t>
      </w:r>
      <w:r w:rsidRPr="00B26B82">
        <w:rPr>
          <w:sz w:val="24"/>
        </w:rPr>
        <w:t>: Пос</w:t>
      </w:r>
      <w:r w:rsidR="00B774AF">
        <w:rPr>
          <w:sz w:val="24"/>
        </w:rPr>
        <w:t>тавьте диагноз.</w:t>
      </w:r>
      <w:r w:rsidRPr="00B26B82">
        <w:rPr>
          <w:sz w:val="24"/>
        </w:rPr>
        <w:t xml:space="preserve">    Назначьте лечение.   </w:t>
      </w:r>
    </w:p>
    <w:p w:rsidR="00B26B82" w:rsidRPr="00B26B82" w:rsidRDefault="00B26B82" w:rsidP="00B774AF">
      <w:pPr>
        <w:pStyle w:val="1"/>
        <w:spacing w:before="0" w:after="0" w:line="276" w:lineRule="auto"/>
        <w:rPr>
          <w:rFonts w:ascii="Times New Roman" w:hAnsi="Times New Roman" w:cs="Times New Roman"/>
          <w:b w:val="0"/>
          <w:sz w:val="24"/>
          <w:szCs w:val="24"/>
        </w:rPr>
      </w:pPr>
    </w:p>
    <w:p w:rsidR="00B774AF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  </w:t>
      </w: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2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 Кастрацию жеребца проводили 10 апреля. Осмотр провели 12 апреля. При осмотре обнаружили: в области препуция и нижней стенки живота разлитую, малоболезненную, холодную припухлость. В области мошонки болезненность, местная температура повышена.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 У конюха выяснили, что кастрата не выводили из денника всё это время, подстилку не меняли, кормили сенажом и овсом.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</w:t>
      </w:r>
      <w:r w:rsidR="00B774AF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Назначьте лечение.</w:t>
      </w:r>
    </w:p>
    <w:p w:rsidR="00B26B82" w:rsidRP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3280A" w:rsidRDefault="0093280A" w:rsidP="00743CD8">
      <w:pPr>
        <w:spacing w:after="0"/>
        <w:ind w:firstLine="54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B774AF" w:rsidP="00743CD8">
      <w:pPr>
        <w:spacing w:after="0"/>
        <w:ind w:firstLine="54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ЗАДАЧА № 3</w:t>
      </w:r>
    </w:p>
    <w:p w:rsidR="00B26B82" w:rsidRP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У поросёнка трёх месячного возраста после продолжительного поноса из анального отверстия стало выпячиваться цилиндрическое тело небольшого размера, красного цвета, покрытое слизистой оболочкой.</w:t>
      </w:r>
    </w:p>
    <w:p w:rsidR="00B774AF" w:rsidRP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Назначьте лечение.</w:t>
      </w: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4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У поросёнка месячного возраста в области пупка мягкая, полушаровидной формы припухлость. При аускультации припухлости слышны шумы перистальтики.  При надавливании припухлость сглаживается, при этом прощупывается округлое отверстие.</w:t>
      </w:r>
    </w:p>
    <w:p w:rsid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 Назначьте лечение.</w:t>
      </w:r>
    </w:p>
    <w:p w:rsidR="0093280A" w:rsidRPr="00B26B82" w:rsidRDefault="0093280A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5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Хозяин кошки гр. Люханов Б.Ю. обратился к ветеринарным работникам с жалобами на то, что его кошка часто чешет ухо, при этом мяукает и трясёт головой.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При осмотре обнаружено: </w:t>
      </w:r>
      <w:r w:rsidR="00B774AF">
        <w:rPr>
          <w:rFonts w:ascii="Times New Roman" w:eastAsia="Calibri" w:hAnsi="Times New Roman" w:cs="Times New Roman"/>
          <w:sz w:val="24"/>
          <w:szCs w:val="24"/>
        </w:rPr>
        <w:t>из уха выделяется маркий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экссудат</w:t>
      </w:r>
      <w:r w:rsidR="00B774AF">
        <w:rPr>
          <w:rFonts w:ascii="Times New Roman" w:eastAsia="Calibri" w:hAnsi="Times New Roman" w:cs="Times New Roman"/>
          <w:sz w:val="24"/>
          <w:szCs w:val="24"/>
        </w:rPr>
        <w:t xml:space="preserve"> с неприятным запахом</w:t>
      </w:r>
      <w:r w:rsidRPr="00B26B82">
        <w:rPr>
          <w:rFonts w:ascii="Times New Roman" w:eastAsia="Calibri" w:hAnsi="Times New Roman" w:cs="Times New Roman"/>
          <w:sz w:val="24"/>
          <w:szCs w:val="24"/>
        </w:rPr>
        <w:t>, корочки из засохшего экссудата, шерсть вокруг уха склеена, на коже расчёсы. При пальпации болезненность, местная температура повышена.</w:t>
      </w:r>
      <w:r w:rsidR="00B774AF">
        <w:rPr>
          <w:rFonts w:ascii="Times New Roman" w:eastAsia="Calibri" w:hAnsi="Times New Roman" w:cs="Times New Roman"/>
          <w:sz w:val="24"/>
          <w:szCs w:val="24"/>
        </w:rPr>
        <w:t xml:space="preserve"> При обследовании на паразитарные заболевания был получен отрицательный результат.</w:t>
      </w:r>
    </w:p>
    <w:p w:rsidR="00B26B82" w:rsidRP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 Назначьте лечение.</w:t>
      </w:r>
    </w:p>
    <w:p w:rsidR="00B26B82" w:rsidRPr="00B26B82" w:rsidRDefault="00B26B82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6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Скотник обратил внимание на снижение аппетита у коровы. При осмотре обнаружили: затруднённое, одностороннее пережёвывание корма, слюнотечение, неприятный запах изо рта. В зубе углубление тёмно коричневого цвета, заполненное кормовыми массами. При постукивании по зубу – болезненность.   </w:t>
      </w:r>
    </w:p>
    <w:p w:rsid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</w:t>
      </w:r>
      <w:r w:rsidRPr="00B26B82">
        <w:rPr>
          <w:rFonts w:ascii="Times New Roman" w:eastAsia="Calibri" w:hAnsi="Times New Roman" w:cs="Times New Roman"/>
          <w:sz w:val="24"/>
          <w:szCs w:val="24"/>
        </w:rPr>
        <w:t>: Поставьте диагноз.  Назначьте лечение.</w:t>
      </w:r>
    </w:p>
    <w:p w:rsidR="00B774AF" w:rsidRPr="00B26B82" w:rsidRDefault="00B774AF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7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В результате оплошности ветеринарного работника при введении 10 % раствора хлорида кальция большое количество вещества попало под кожу, в около венную клетчатку. Сразу никаких мер принято не было.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По истечении двух суток владелец коровы гр. Орлов Ю.В. обратил внимание на то, что у коровы снизился аппетит, животное угнетено. При осмотре  обнаружили плотную,   горячую, напряжённую, резко болезненную припухлость в области шеи. Складки кожи сглажены. Температура тела  41,5</w:t>
      </w:r>
      <w:r w:rsidRPr="00B26B82">
        <w:rPr>
          <w:rFonts w:ascii="Times New Roman" w:eastAsia="Calibri" w:hAnsi="Times New Roman" w:cs="Times New Roman"/>
          <w:sz w:val="24"/>
          <w:szCs w:val="24"/>
        </w:rPr>
        <w:sym w:font="Symbol" w:char="00B0"/>
      </w:r>
      <w:r w:rsidRPr="00B26B82">
        <w:rPr>
          <w:rFonts w:ascii="Times New Roman" w:eastAsia="Calibri" w:hAnsi="Times New Roman" w:cs="Times New Roman"/>
          <w:sz w:val="24"/>
          <w:szCs w:val="24"/>
        </w:rPr>
        <w:t>С, пульс 98 ударов в минуту, частота дыхания 36 движений в минуту.</w:t>
      </w:r>
    </w:p>
    <w:p w:rsid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</w:t>
      </w:r>
      <w:r w:rsidRPr="00B26B82">
        <w:rPr>
          <w:sz w:val="24"/>
        </w:rPr>
        <w:t xml:space="preserve">: </w:t>
      </w:r>
      <w:r w:rsidR="00B774AF">
        <w:rPr>
          <w:sz w:val="24"/>
        </w:rPr>
        <w:t xml:space="preserve">Поставьте диагноз. </w:t>
      </w:r>
      <w:r w:rsidRPr="00B26B82">
        <w:rPr>
          <w:sz w:val="24"/>
        </w:rPr>
        <w:t xml:space="preserve"> Назначьте лечение.</w:t>
      </w:r>
    </w:p>
    <w:p w:rsidR="00B774AF" w:rsidRPr="00B26B82" w:rsidRDefault="00B774AF" w:rsidP="00743CD8">
      <w:pPr>
        <w:pStyle w:val="af"/>
        <w:spacing w:line="276" w:lineRule="auto"/>
        <w:jc w:val="both"/>
        <w:rPr>
          <w:sz w:val="24"/>
        </w:rPr>
      </w:pP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8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К ветеринарному работнику обратился владелец кошки  гр. Давыдов Л.А.с жалобами на то, что у животного наблюдается беспокойство и зуд по всему телу.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При осмотре обнаружено: кожа в области шеи, спины и конечностей в расчёсах, гиперимирована, местами имеются пузырьки, на поверхности кожи корочки из засохшего экссудата, шерсть на поражённых участках отсутствует.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При  исследовании на паразитарные заболевания был получен отрицательный результат.</w:t>
      </w:r>
    </w:p>
    <w:p w:rsidR="0093280A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Задание:</w:t>
      </w:r>
      <w:r w:rsidR="00B774AF">
        <w:rPr>
          <w:sz w:val="24"/>
        </w:rPr>
        <w:t xml:space="preserve"> Поставьте диагноз</w:t>
      </w:r>
      <w:r w:rsidRPr="00B26B82">
        <w:rPr>
          <w:sz w:val="24"/>
        </w:rPr>
        <w:t>.  Назначьте лечение</w:t>
      </w:r>
    </w:p>
    <w:p w:rsidR="0093280A" w:rsidRPr="00B26B82" w:rsidRDefault="0093280A" w:rsidP="00743CD8">
      <w:pPr>
        <w:pStyle w:val="af"/>
        <w:spacing w:line="276" w:lineRule="auto"/>
        <w:jc w:val="both"/>
        <w:rPr>
          <w:sz w:val="24"/>
        </w:rPr>
      </w:pP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9</w:t>
      </w:r>
    </w:p>
    <w:p w:rsidR="00B26B82" w:rsidRPr="00B26B82" w:rsidRDefault="00B26B82" w:rsidP="00743CD8">
      <w:pPr>
        <w:pStyle w:val="af1"/>
        <w:spacing w:after="0" w:line="276" w:lineRule="auto"/>
        <w:ind w:left="90"/>
        <w:jc w:val="both"/>
      </w:pPr>
      <w:r w:rsidRPr="00B26B82">
        <w:t xml:space="preserve">    На приём в ветеринарную клинику гр. Лапина Н.В. принесла кролика. Из анамнеза выяснили, что кроли подрались, у больного появилась припухлость в области спины.</w:t>
      </w:r>
    </w:p>
    <w:p w:rsidR="00B26B82" w:rsidRPr="00B26B82" w:rsidRDefault="00B26B82" w:rsidP="00743CD8">
      <w:pPr>
        <w:pStyle w:val="af1"/>
        <w:spacing w:after="0" w:line="276" w:lineRule="auto"/>
        <w:ind w:left="90"/>
        <w:jc w:val="both"/>
      </w:pPr>
      <w:r w:rsidRPr="00B26B82">
        <w:t xml:space="preserve">    При осмотре обнаружено: припухлость с чёткими границами, мягкая, болезненная, местная температура повышена. При пункции выделяется густой, белый, сметанообразный гной.</w:t>
      </w:r>
    </w:p>
    <w:p w:rsidR="00B26B82" w:rsidRDefault="00B26B82" w:rsidP="00743CD8">
      <w:pPr>
        <w:pStyle w:val="af"/>
        <w:spacing w:line="276" w:lineRule="auto"/>
        <w:rPr>
          <w:sz w:val="24"/>
        </w:rPr>
      </w:pPr>
      <w:r w:rsidRPr="00B26B82">
        <w:rPr>
          <w:sz w:val="24"/>
          <w:u w:val="single"/>
        </w:rPr>
        <w:t>Задание.</w:t>
      </w:r>
      <w:r w:rsidRPr="00B26B82">
        <w:rPr>
          <w:sz w:val="24"/>
        </w:rPr>
        <w:t xml:space="preserve"> Поставьте диаг</w:t>
      </w:r>
      <w:r w:rsidR="00B774AF">
        <w:rPr>
          <w:sz w:val="24"/>
        </w:rPr>
        <w:t xml:space="preserve">ноз. </w:t>
      </w:r>
      <w:r w:rsidRPr="00B26B82">
        <w:rPr>
          <w:sz w:val="24"/>
        </w:rPr>
        <w:t xml:space="preserve"> Назначьте лечение</w:t>
      </w:r>
    </w:p>
    <w:p w:rsidR="00B774AF" w:rsidRPr="00B26B82" w:rsidRDefault="00B774AF" w:rsidP="00743CD8">
      <w:pPr>
        <w:pStyle w:val="af"/>
        <w:spacing w:line="276" w:lineRule="auto"/>
        <w:rPr>
          <w:sz w:val="24"/>
        </w:rPr>
      </w:pPr>
    </w:p>
    <w:p w:rsidR="00B26B82" w:rsidRPr="00B26B82" w:rsidRDefault="00B774AF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10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 В   ветеринарный   пункт   обратилась  хозяйка  трёх  летне</w:t>
      </w:r>
      <w:r w:rsidR="00B774AF">
        <w:rPr>
          <w:sz w:val="24"/>
        </w:rPr>
        <w:t>й  коровы</w:t>
      </w:r>
      <w:r w:rsidRPr="00B26B82">
        <w:rPr>
          <w:sz w:val="24"/>
        </w:rPr>
        <w:t xml:space="preserve"> гр. Лабутина Ф.С. с жалобами на то, что у животного в области бедра левой конечности появилась припухлость, которая увеличивается в течение трёх дней. 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 При осмотре обнаружен малоболезненный воспалительный отёк тканей, при надавливании ощущается резко ограниченная припухлость с волнообразным перемещением жидкости. При пункции выделяется прозрачная лимонно-жёлтая жидкость.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Задание.</w:t>
      </w:r>
      <w:r w:rsidRPr="00B26B82">
        <w:rPr>
          <w:sz w:val="24"/>
        </w:rPr>
        <w:t xml:space="preserve"> </w:t>
      </w:r>
      <w:r w:rsidR="005936BD">
        <w:rPr>
          <w:sz w:val="24"/>
        </w:rPr>
        <w:t xml:space="preserve">Поставьте диагноз. </w:t>
      </w:r>
      <w:r w:rsidRPr="00B26B82">
        <w:rPr>
          <w:sz w:val="24"/>
        </w:rPr>
        <w:t>Назначьте лечение.</w:t>
      </w:r>
    </w:p>
    <w:p w:rsidR="00B26B82" w:rsidRP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11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 Лошадь, принадлежащую МТФ №2 СПК «Нива» после усиленной работы напоили холодной водой. 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При осмотре  обнаружили: температура тела 41</w:t>
      </w:r>
      <w:r w:rsidR="005936BD">
        <w:rPr>
          <w:sz w:val="24"/>
        </w:rPr>
        <w:t>°</w:t>
      </w:r>
      <w:r w:rsidRPr="00B26B82">
        <w:rPr>
          <w:sz w:val="24"/>
        </w:rPr>
        <w:t>С, все копыта горячие, животное  предпочитает лежать, поднимается с трудом, с места движется с неохотой. Аппетит хороший. При пальпации копыт пробными щипцами болезненность в зацепной части. Усилена пульсация пальцевых артерий.</w:t>
      </w:r>
    </w:p>
    <w:p w:rsidR="00B26B82" w:rsidRDefault="00B26B82" w:rsidP="00743CD8">
      <w:pPr>
        <w:pStyle w:val="af1"/>
        <w:spacing w:after="0" w:line="276" w:lineRule="auto"/>
        <w:ind w:left="0" w:right="-81"/>
        <w:jc w:val="both"/>
      </w:pPr>
      <w:r w:rsidRPr="00B26B82">
        <w:rPr>
          <w:u w:val="single"/>
        </w:rPr>
        <w:t>Задание</w:t>
      </w:r>
      <w:r w:rsidRPr="00B26B82">
        <w:t xml:space="preserve">. </w:t>
      </w:r>
      <w:r w:rsidR="005936BD">
        <w:t>Поставьте диагноз.</w:t>
      </w:r>
      <w:r w:rsidRPr="00B26B82">
        <w:t xml:space="preserve">  Назначьте лечение.</w:t>
      </w:r>
    </w:p>
    <w:p w:rsidR="005936BD" w:rsidRPr="00B26B82" w:rsidRDefault="005936BD" w:rsidP="00743CD8">
      <w:pPr>
        <w:pStyle w:val="af1"/>
        <w:spacing w:after="0" w:line="276" w:lineRule="auto"/>
        <w:ind w:left="0" w:right="-81"/>
        <w:jc w:val="both"/>
      </w:pPr>
    </w:p>
    <w:p w:rsidR="00B26B82" w:rsidRPr="00B26B82" w:rsidRDefault="005936BD" w:rsidP="00743CD8">
      <w:pPr>
        <w:pStyle w:val="1"/>
        <w:spacing w:before="0" w:after="0" w:line="276" w:lineRule="auto"/>
        <w:ind w:left="270"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12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 На ипподроме тренировали рысака. После быстрого бега жеребец захромал. 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>При осмотре обнаружили в области сухожилия поверхностного сгибателя  пальца утолщение, воспалительный отёк тканей вокруг утолщённого  сухожилия, при пальпации сухожилия болезнен</w:t>
      </w:r>
      <w:r w:rsidR="005936BD">
        <w:rPr>
          <w:sz w:val="24"/>
        </w:rPr>
        <w:t xml:space="preserve">ность, местная температура </w:t>
      </w:r>
      <w:r w:rsidRPr="00B26B82">
        <w:rPr>
          <w:sz w:val="24"/>
        </w:rPr>
        <w:t>повышена.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Задание.</w:t>
      </w:r>
      <w:r w:rsidRPr="00B26B82">
        <w:rPr>
          <w:sz w:val="24"/>
        </w:rPr>
        <w:t xml:space="preserve"> Поставьте диагноз.   Назначьте лечение.</w:t>
      </w:r>
    </w:p>
    <w:p w:rsidR="00B26B82" w:rsidRPr="00B26B82" w:rsidRDefault="00B26B82" w:rsidP="00743CD8">
      <w:pPr>
        <w:pStyle w:val="af"/>
        <w:spacing w:line="276" w:lineRule="auto"/>
        <w:ind w:left="270" w:firstLine="540"/>
        <w:rPr>
          <w:sz w:val="24"/>
        </w:rPr>
      </w:pPr>
      <w:r w:rsidRPr="00B26B82">
        <w:rPr>
          <w:sz w:val="24"/>
        </w:rPr>
        <w:t xml:space="preserve"> </w:t>
      </w: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13</w:t>
      </w:r>
    </w:p>
    <w:p w:rsidR="00B26B82" w:rsidRPr="00B26B82" w:rsidRDefault="00B26B82" w:rsidP="00743CD8">
      <w:pPr>
        <w:pStyle w:val="af"/>
        <w:spacing w:line="276" w:lineRule="auto"/>
        <w:rPr>
          <w:sz w:val="24"/>
        </w:rPr>
      </w:pPr>
      <w:r w:rsidRPr="00B26B82">
        <w:rPr>
          <w:sz w:val="24"/>
        </w:rPr>
        <w:t xml:space="preserve">    Во время прогулки собаки подрались. Владелец собаки гр. Петраков Ю.Л. обратил внимание на быстро увеличивающуюся припухлость у основания уха у своей собаки. Он обратился к ветеринарным работникам спустя три дня. </w:t>
      </w:r>
    </w:p>
    <w:p w:rsidR="00B26B82" w:rsidRPr="00B26B82" w:rsidRDefault="00B26B82" w:rsidP="00743CD8">
      <w:pPr>
        <w:pStyle w:val="af"/>
        <w:spacing w:line="276" w:lineRule="auto"/>
        <w:rPr>
          <w:sz w:val="24"/>
        </w:rPr>
      </w:pPr>
      <w:r w:rsidRPr="00B26B82">
        <w:rPr>
          <w:sz w:val="24"/>
        </w:rPr>
        <w:t xml:space="preserve">   При исследовании обнаружена крепитирующая, горячая, болезненная припухлость у основания уха. Голова собаки наклонена в сторону больного уха, ухо опущено.</w:t>
      </w:r>
    </w:p>
    <w:p w:rsidR="00B26B82" w:rsidRPr="00B26B82" w:rsidRDefault="00B26B82" w:rsidP="00743CD8">
      <w:pPr>
        <w:pStyle w:val="af"/>
        <w:spacing w:line="276" w:lineRule="auto"/>
        <w:rPr>
          <w:sz w:val="24"/>
        </w:rPr>
      </w:pPr>
      <w:r w:rsidRPr="00B26B82">
        <w:rPr>
          <w:sz w:val="24"/>
          <w:u w:val="single"/>
        </w:rPr>
        <w:t>Задание.</w:t>
      </w:r>
      <w:r w:rsidRPr="00B26B82">
        <w:rPr>
          <w:sz w:val="24"/>
        </w:rPr>
        <w:t xml:space="preserve"> </w:t>
      </w:r>
      <w:r w:rsidR="005936BD">
        <w:rPr>
          <w:sz w:val="24"/>
        </w:rPr>
        <w:t xml:space="preserve">Поставьте диагноз. </w:t>
      </w:r>
    </w:p>
    <w:p w:rsidR="00B26B82" w:rsidRPr="00B26B82" w:rsidRDefault="00B26B82" w:rsidP="00743CD8">
      <w:pPr>
        <w:pStyle w:val="af"/>
        <w:spacing w:line="276" w:lineRule="auto"/>
        <w:rPr>
          <w:sz w:val="24"/>
        </w:rPr>
      </w:pPr>
      <w:r w:rsidRPr="00B26B82">
        <w:rPr>
          <w:sz w:val="24"/>
        </w:rPr>
        <w:t>Назначьте лечение.</w:t>
      </w: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14</w:t>
      </w:r>
    </w:p>
    <w:p w:rsidR="00B26B82" w:rsidRPr="00B26B82" w:rsidRDefault="00B26B82" w:rsidP="00743CD8">
      <w:pPr>
        <w:pStyle w:val="af"/>
        <w:spacing w:line="276" w:lineRule="auto"/>
        <w:ind w:firstLine="540"/>
        <w:rPr>
          <w:sz w:val="24"/>
        </w:rPr>
      </w:pPr>
      <w:r w:rsidRPr="00B26B82">
        <w:rPr>
          <w:sz w:val="24"/>
        </w:rPr>
        <w:t>У телёнка проникающая рана брюшной стенки в области подвздоха, с момента ранения прошло 30 минут.</w:t>
      </w:r>
    </w:p>
    <w:p w:rsidR="00B26B82" w:rsidRDefault="00B26B82" w:rsidP="00743CD8">
      <w:pPr>
        <w:pStyle w:val="af"/>
        <w:spacing w:line="276" w:lineRule="auto"/>
        <w:rPr>
          <w:sz w:val="24"/>
        </w:rPr>
      </w:pPr>
      <w:r w:rsidRPr="00B26B82">
        <w:rPr>
          <w:sz w:val="24"/>
          <w:u w:val="single"/>
        </w:rPr>
        <w:t>Задание</w:t>
      </w:r>
      <w:r w:rsidRPr="00B26B82">
        <w:rPr>
          <w:sz w:val="24"/>
        </w:rPr>
        <w:t>. Опишите последовательность действий.</w:t>
      </w:r>
    </w:p>
    <w:p w:rsidR="005936BD" w:rsidRPr="00B26B82" w:rsidRDefault="005936BD" w:rsidP="00743CD8">
      <w:pPr>
        <w:pStyle w:val="af"/>
        <w:spacing w:line="276" w:lineRule="auto"/>
        <w:rPr>
          <w:sz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15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Хряка шести месячного возраста кастрировали закрытым способом. Для наложения лигатуры использовали кетгут. После того, как животное освободили от средств фиксации, обнаружили, что из кастрационной раны струйкой вытекает кровь.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Задание.</w:t>
      </w:r>
      <w:r w:rsidRPr="00B26B82">
        <w:rPr>
          <w:sz w:val="24"/>
        </w:rPr>
        <w:t xml:space="preserve"> Опишите ваши действия.</w:t>
      </w:r>
    </w:p>
    <w:p w:rsidR="005936BD" w:rsidRPr="00B26B82" w:rsidRDefault="005936BD" w:rsidP="00743CD8">
      <w:pPr>
        <w:pStyle w:val="af"/>
        <w:spacing w:line="276" w:lineRule="auto"/>
        <w:rPr>
          <w:sz w:val="24"/>
        </w:rPr>
      </w:pPr>
    </w:p>
    <w:p w:rsidR="00B26B82" w:rsidRPr="00B26B82" w:rsidRDefault="005936BD" w:rsidP="00743CD8">
      <w:pPr>
        <w:pStyle w:val="af"/>
        <w:spacing w:line="276" w:lineRule="auto"/>
        <w:jc w:val="center"/>
        <w:rPr>
          <w:sz w:val="24"/>
        </w:rPr>
      </w:pPr>
      <w:r>
        <w:rPr>
          <w:sz w:val="24"/>
        </w:rPr>
        <w:t>ЗАДАЧА № 16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Корова пришла с пастбища с признаками беспокойства. При осмотре обнаружили у основания левого рога сгустки крови, рог горячий, подвижный, при пальпации (движении рога) болезненность.</w:t>
      </w:r>
    </w:p>
    <w:p w:rsidR="00B26B82" w:rsidRDefault="00B26B82" w:rsidP="005936BD">
      <w:pPr>
        <w:pStyle w:val="af"/>
        <w:spacing w:line="276" w:lineRule="auto"/>
        <w:rPr>
          <w:sz w:val="24"/>
        </w:rPr>
      </w:pPr>
      <w:r w:rsidRPr="00B26B82">
        <w:rPr>
          <w:sz w:val="24"/>
          <w:u w:val="single"/>
        </w:rPr>
        <w:t>Задание</w:t>
      </w:r>
      <w:r w:rsidRPr="00B26B82">
        <w:rPr>
          <w:sz w:val="24"/>
        </w:rPr>
        <w:t xml:space="preserve">. Поставьте </w:t>
      </w:r>
      <w:r w:rsidR="005936BD">
        <w:rPr>
          <w:sz w:val="24"/>
        </w:rPr>
        <w:t xml:space="preserve">диагноз. </w:t>
      </w:r>
      <w:r w:rsidRPr="00B26B82">
        <w:rPr>
          <w:sz w:val="24"/>
        </w:rPr>
        <w:t xml:space="preserve"> Назначьте лечение.</w:t>
      </w:r>
    </w:p>
    <w:p w:rsidR="005936BD" w:rsidRPr="00B26B82" w:rsidRDefault="005936BD" w:rsidP="005936BD">
      <w:pPr>
        <w:pStyle w:val="af"/>
        <w:spacing w:line="276" w:lineRule="auto"/>
        <w:rPr>
          <w:sz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17</w:t>
      </w:r>
    </w:p>
    <w:p w:rsidR="00B26B82" w:rsidRPr="00B26B82" w:rsidRDefault="00B26B82" w:rsidP="005936BD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В ветеринарную клинику обратился владелец собаки гр. Жаров М.Н. Кобель породы «боксёр» трёх летнего возраста сбежал из дома. На улице стояли морозы ниже 20</w:t>
      </w:r>
      <w:r w:rsidRPr="00B26B82">
        <w:rPr>
          <w:sz w:val="24"/>
        </w:rPr>
        <w:sym w:font="Symbol" w:char="00B0"/>
      </w:r>
      <w:r w:rsidRPr="00B26B82">
        <w:rPr>
          <w:sz w:val="24"/>
        </w:rPr>
        <w:t>С, нашли его через 4 дня. Владелец обратил внимание на то, что кобель с трудом передвигает тазовые конечности, часто лижет область мошонки.</w:t>
      </w:r>
    </w:p>
    <w:p w:rsidR="00B26B82" w:rsidRPr="00B26B82" w:rsidRDefault="00B26B82" w:rsidP="005936BD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При исследовании обнаружили увеличение семенников в размере, кожа мошонки напряжена и болезненна, местная температура повышена.</w:t>
      </w:r>
    </w:p>
    <w:p w:rsidR="00B26B82" w:rsidRDefault="00B26B82" w:rsidP="005936BD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 xml:space="preserve">Задание. </w:t>
      </w:r>
      <w:r w:rsidR="005936BD">
        <w:rPr>
          <w:sz w:val="24"/>
        </w:rPr>
        <w:t xml:space="preserve">Поставьте диагноз. </w:t>
      </w:r>
      <w:r w:rsidRPr="00B26B82">
        <w:rPr>
          <w:sz w:val="24"/>
        </w:rPr>
        <w:t>Назначьте лечение.</w:t>
      </w:r>
    </w:p>
    <w:p w:rsidR="005936BD" w:rsidRPr="00B26B82" w:rsidRDefault="005936BD" w:rsidP="005936BD">
      <w:pPr>
        <w:pStyle w:val="af"/>
        <w:spacing w:line="276" w:lineRule="auto"/>
        <w:jc w:val="both"/>
        <w:rPr>
          <w:sz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 № 18</w:t>
      </w:r>
    </w:p>
    <w:p w:rsidR="005936BD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Кастрацию кобеля проводили открытым способом. После того, как животное освободили от средств фиксации, обнаружили, что из кастрационной раны стали видны петли кишечника и при напряжении собаки кишечник выпадает всё больше. </w:t>
      </w:r>
    </w:p>
    <w:p w:rsidR="00B26B82" w:rsidRDefault="00B26B82" w:rsidP="005936BD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Задание.</w:t>
      </w:r>
      <w:r w:rsidR="005936BD">
        <w:rPr>
          <w:sz w:val="24"/>
        </w:rPr>
        <w:t xml:space="preserve"> Опишите ваши действия</w:t>
      </w:r>
    </w:p>
    <w:p w:rsidR="005936BD" w:rsidRPr="00B26B82" w:rsidRDefault="005936BD" w:rsidP="005936BD">
      <w:pPr>
        <w:pStyle w:val="af"/>
        <w:spacing w:line="276" w:lineRule="auto"/>
        <w:jc w:val="both"/>
        <w:rPr>
          <w:sz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ЗАДАЧА  № </w:t>
      </w:r>
      <w:r w:rsidR="00B26B82" w:rsidRPr="00B26B82">
        <w:rPr>
          <w:rFonts w:ascii="Times New Roman" w:hAnsi="Times New Roman" w:cs="Times New Roman"/>
          <w:b w:val="0"/>
          <w:sz w:val="24"/>
          <w:szCs w:val="24"/>
        </w:rPr>
        <w:t>1</w:t>
      </w:r>
      <w:r>
        <w:rPr>
          <w:rFonts w:ascii="Times New Roman" w:hAnsi="Times New Roman" w:cs="Times New Roman"/>
          <w:b w:val="0"/>
          <w:sz w:val="24"/>
          <w:szCs w:val="24"/>
        </w:rPr>
        <w:t>9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Во время гололёда лошадь поскользнулась. Ездовой заметил, что лошадь внезапно сильно захромала. Он обратился к ветеринарному работнику спустя 30 минут. При исследовании обнаружена хромота опорного типа на правую грудную конечность. Конфигурация путового сустава изменена, припухлость в области сустава. Пассивные движения затруднены и болезненны.</w:t>
      </w:r>
    </w:p>
    <w:p w:rsidR="00B26B82" w:rsidRDefault="00B26B82" w:rsidP="005936BD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Задание.</w:t>
      </w:r>
      <w:r w:rsidRPr="00B26B82">
        <w:rPr>
          <w:sz w:val="24"/>
        </w:rPr>
        <w:t xml:space="preserve"> Поставьте диагноз. Назначьте лечение.</w:t>
      </w:r>
    </w:p>
    <w:p w:rsidR="005936BD" w:rsidRPr="00B26B82" w:rsidRDefault="005936BD" w:rsidP="005936BD">
      <w:pPr>
        <w:pStyle w:val="af"/>
        <w:spacing w:line="276" w:lineRule="auto"/>
        <w:jc w:val="both"/>
        <w:rPr>
          <w:sz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20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Собаку сбила машина. Владельцы обратились к ветеринарным работникам на следующий день. При обследовании обнаружили сильную хромоту на правую грудную конечность, собака не может опираться на больную конечность, в области предплечья горячая припухлость. При пальпации ощущается  подвижность кости, при аускультации слышна крепитация.</w:t>
      </w:r>
    </w:p>
    <w:p w:rsidR="00B26B82" w:rsidRDefault="00B26B82" w:rsidP="00743CD8">
      <w:pPr>
        <w:pStyle w:val="af"/>
        <w:spacing w:line="276" w:lineRule="auto"/>
        <w:rPr>
          <w:sz w:val="24"/>
        </w:rPr>
      </w:pPr>
      <w:r w:rsidRPr="00B26B82">
        <w:rPr>
          <w:sz w:val="24"/>
          <w:u w:val="single"/>
        </w:rPr>
        <w:t>Задание.</w:t>
      </w:r>
      <w:r w:rsidRPr="00B26B82">
        <w:rPr>
          <w:sz w:val="24"/>
        </w:rPr>
        <w:t xml:space="preserve"> Поставьте диагноз. Какие дополнительные исследования необходимо произвести? Назначьте лечение.</w:t>
      </w:r>
    </w:p>
    <w:p w:rsidR="005936BD" w:rsidRDefault="005936BD" w:rsidP="00743CD8">
      <w:pPr>
        <w:pStyle w:val="af"/>
        <w:spacing w:line="276" w:lineRule="auto"/>
        <w:rPr>
          <w:sz w:val="24"/>
        </w:rPr>
      </w:pPr>
    </w:p>
    <w:p w:rsidR="0093280A" w:rsidRPr="00B26B82" w:rsidRDefault="0093280A" w:rsidP="00743CD8">
      <w:pPr>
        <w:pStyle w:val="af"/>
        <w:spacing w:line="276" w:lineRule="auto"/>
        <w:rPr>
          <w:sz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DB13D5">
        <w:rPr>
          <w:rFonts w:ascii="Times New Roman" w:hAnsi="Times New Roman" w:cs="Times New Roman"/>
          <w:b w:val="0"/>
          <w:sz w:val="24"/>
          <w:szCs w:val="24"/>
        </w:rPr>
        <w:lastRenderedPageBreak/>
        <w:t>ЗАДАЧА №  21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Владелец собаки породы эрдельтерьер гр. Иванов В.А. обратился к ветеринарным работникам  со следующими жалобами: собака продолжительное время чешет ухо, сильно скулит при расчёсывании.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При осмотре обнаружено: хлюпающие звуки при пальпации, выделение из ушной раковины экссудата с неприятным запахом. Собака держит голову, наклонив в сторону больного уха, ухо опущено. Местная температура повышена.</w:t>
      </w:r>
    </w:p>
    <w:p w:rsid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  <w:u w:val="single"/>
        </w:rPr>
        <w:t>Задание</w:t>
      </w:r>
      <w:r w:rsidR="005936BD">
        <w:rPr>
          <w:sz w:val="24"/>
        </w:rPr>
        <w:t>: Поставьте диагноз</w:t>
      </w:r>
      <w:r w:rsidRPr="00B26B82">
        <w:rPr>
          <w:sz w:val="24"/>
        </w:rPr>
        <w:t>. Назначьте лечение.</w:t>
      </w:r>
    </w:p>
    <w:p w:rsidR="0093280A" w:rsidRPr="00B26B82" w:rsidRDefault="0093280A" w:rsidP="00743CD8">
      <w:pPr>
        <w:pStyle w:val="af"/>
        <w:spacing w:line="276" w:lineRule="auto"/>
        <w:jc w:val="both"/>
        <w:rPr>
          <w:sz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ЗАДАЧА № 22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У лошади принадлежащей государственной заводской конюшне отмечаются следующие признаки: из носа истечение экссудата серозно-слизистого характера, при наклоне головы количество истечении увеличивается. При перкуссии установлен притупленный звук и болезненность в области гайморовых пазух. Аппетит снижен, животное вялое. Температура тела 39°С. Признаки появились после кормления лошади пыльным, заплесневелым сеном.                                         </w:t>
      </w:r>
    </w:p>
    <w:p w:rsidR="005936BD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Задание.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 Назначьте лечение.   </w:t>
      </w:r>
    </w:p>
    <w:p w:rsidR="00B26B82" w:rsidRP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</w:t>
      </w:r>
      <w:r w:rsidRPr="00B26B82">
        <w:rPr>
          <w:rFonts w:ascii="Times New Roman" w:eastAsia="Calibri" w:hAnsi="Times New Roman" w:cs="Times New Roman"/>
          <w:sz w:val="24"/>
          <w:szCs w:val="24"/>
        </w:rPr>
        <w:tab/>
        <w:t xml:space="preserve">   </w:t>
      </w: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23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У свиньи принадлежащей гр. Морозовой Ф.С.  после перенесённого заболевания бронхопневмонией на коже в нескольких местах стали появляться припухшие покрасневшие болезненные очаги небольшого размера,  некоторые «созревшие» гнойные очаги вскрылись, и стал выделяться белый гной. Кормление свиньи однотипное, в помещении сыро и грязно. </w:t>
      </w:r>
    </w:p>
    <w:p w:rsid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 Назначьте лечение. Дайте рекомендации владельцам по уходу за животным</w:t>
      </w:r>
    </w:p>
    <w:p w:rsidR="005936BD" w:rsidRPr="00B26B82" w:rsidRDefault="005936BD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5936BD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24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Котёнок попал в мешок  с цементом. Через два дня хозяйка  гр. Лобутина В.В. обратилась к ветеринарному работнику со следующими жалобами: у котёнка наблюдается спазм век, слезотечение, светобоязнь, помутнение роговицы и появление в ней кровеносных сосудов.</w:t>
      </w:r>
    </w:p>
    <w:p w:rsid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: Поставьте диагноз. Назначьте лечение. </w:t>
      </w:r>
    </w:p>
    <w:p w:rsidR="00DB13D5" w:rsidRPr="00B26B82" w:rsidRDefault="00DB13D5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DB13D5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25</w:t>
      </w:r>
    </w:p>
    <w:p w:rsidR="00B26B82" w:rsidRPr="00B26B82" w:rsidRDefault="00DB13D5" w:rsidP="00743CD8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При перевозке</w:t>
      </w:r>
      <w:r w:rsidR="00B26B82" w:rsidRPr="00B26B8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жеребца из одного хозяйства в другое в автомашине, он сильно ударился головой  о борт кузова. Когда животное выгрузили, обнаружили, ссадину с правой стороны головы; верхняя и нижняя губа перекошены;                                                                                              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                         </w:t>
      </w:r>
      <w:r w:rsidR="00B26B82" w:rsidRPr="00B26B8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правое носовое отверстие сужено; правая ушная раковина отвисает, висит неподвижно. </w:t>
      </w:r>
    </w:p>
    <w:p w:rsid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Поставить диагноз. Назначить лечение.</w:t>
      </w:r>
    </w:p>
    <w:p w:rsidR="00DB13D5" w:rsidRPr="00B26B82" w:rsidRDefault="00DB13D5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DB13D5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26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Овца, принадлежащая гр. Юдиной Т.Л. пришла с пастбища с раной в области  заплюсневого сустава. При пальпации в области раны болезненность, выделяется синовиальная жидкость с примесью крови. Хромота опорного типа. При осмотре раны повреждения суставных концов костей не обнаружено.</w:t>
      </w:r>
    </w:p>
    <w:p w:rsid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Назначьте лечение.</w:t>
      </w:r>
    </w:p>
    <w:p w:rsidR="00B26B82" w:rsidRP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</w:p>
    <w:p w:rsidR="00B26B82" w:rsidRPr="00B26B82" w:rsidRDefault="00DB13D5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lastRenderedPageBreak/>
        <w:t>ЗАДАЧА № 27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Владелец коровы гр. Дьяконов А.П. обратился к ветеринарному работнику с жалобами на то, что его корова хромает, снизился удой. Корова крупная, высокоудойная, возраст 9 лет.</w:t>
      </w:r>
    </w:p>
    <w:p w:rsid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При осмотре ко</w:t>
      </w:r>
      <w:r w:rsidR="00DB13D5">
        <w:rPr>
          <w:rFonts w:ascii="Times New Roman" w:eastAsia="Calibri" w:hAnsi="Times New Roman" w:cs="Times New Roman"/>
          <w:sz w:val="24"/>
          <w:szCs w:val="24"/>
        </w:rPr>
        <w:t>пыта на подошвенной части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обнаружен дефект тканей, бурое пятно на поражённой области, при пальпации болезненность, рог крошится, выделяется небольшое количество экссудата.</w:t>
      </w:r>
    </w:p>
    <w:p w:rsidR="00DB13D5" w:rsidRDefault="00DB13D5" w:rsidP="00DB13D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Поставьте диагноз. Назначьте лечение.</w:t>
      </w:r>
    </w:p>
    <w:p w:rsidR="00DB13D5" w:rsidRPr="00B26B82" w:rsidRDefault="00DB13D5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DB13D5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ЗАДАЧА № </w:t>
      </w:r>
      <w:r w:rsidR="00B26B82" w:rsidRPr="00B26B82">
        <w:rPr>
          <w:rFonts w:ascii="Times New Roman" w:hAnsi="Times New Roman" w:cs="Times New Roman"/>
          <w:b w:val="0"/>
          <w:sz w:val="24"/>
          <w:szCs w:val="24"/>
        </w:rPr>
        <w:t>2</w:t>
      </w:r>
      <w:r>
        <w:rPr>
          <w:rFonts w:ascii="Times New Roman" w:hAnsi="Times New Roman" w:cs="Times New Roman"/>
          <w:b w:val="0"/>
          <w:sz w:val="24"/>
          <w:szCs w:val="24"/>
        </w:rPr>
        <w:t>8</w:t>
      </w:r>
    </w:p>
    <w:p w:rsidR="00B26B82" w:rsidRPr="00B26B82" w:rsidRDefault="00B26B82" w:rsidP="00743CD8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26B8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  У коровы принадлежащей СПК «Заря» появилась сильная хромота опорного типа на левую тазовую конечность. Корова предпочитает лежать. Упитанность и удой снижены. При осмотре обнаружена горячая, болезненная напряжённая припухлость в области венчика, межкопытная щель расширена, венчик как бы нависает над копытцами.</w:t>
      </w:r>
    </w:p>
    <w:p w:rsidR="00B26B82" w:rsidRDefault="00B26B82" w:rsidP="00743CD8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B26B82">
        <w:rPr>
          <w:rFonts w:ascii="Times New Roman" w:hAnsi="Times New Roman" w:cs="Times New Roman"/>
          <w:b w:val="0"/>
          <w:i w:val="0"/>
          <w:sz w:val="24"/>
          <w:szCs w:val="24"/>
          <w:u w:val="single"/>
        </w:rPr>
        <w:t>Задание:</w:t>
      </w:r>
      <w:r w:rsidRPr="00B26B82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Поставить диагноз. Назначить лечение.</w:t>
      </w:r>
    </w:p>
    <w:p w:rsidR="00DB13D5" w:rsidRPr="00DB13D5" w:rsidRDefault="00DB13D5" w:rsidP="00DB13D5">
      <w:pPr>
        <w:rPr>
          <w:lang w:eastAsia="ru-RU"/>
        </w:rPr>
      </w:pPr>
    </w:p>
    <w:p w:rsidR="00B26B82" w:rsidRPr="00B26B82" w:rsidRDefault="00DB13D5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ЗАДАЧА № 29</w:t>
      </w:r>
    </w:p>
    <w:p w:rsidR="00B26B82" w:rsidRPr="00B26B82" w:rsidRDefault="00B26B82" w:rsidP="00743CD8">
      <w:pPr>
        <w:pStyle w:val="af"/>
        <w:spacing w:line="276" w:lineRule="auto"/>
        <w:jc w:val="both"/>
        <w:rPr>
          <w:sz w:val="24"/>
        </w:rPr>
      </w:pPr>
      <w:r w:rsidRPr="00B26B82">
        <w:rPr>
          <w:sz w:val="24"/>
        </w:rPr>
        <w:t xml:space="preserve">   У жеребёнка 1,5 летнего возраста принадлежащего колхозу «Знамя победы» после пастьбы на пустыре, где растёт много репья, стали наблюдаться следующие признаки: припухлость века, отёчность век, слезотечение. Конъюнктива покрасневшая, набухшая, местная температура повышена.</w:t>
      </w:r>
    </w:p>
    <w:p w:rsidR="00B26B82" w:rsidRDefault="00B26B82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Поставить диагноз. Назначить лечение.</w:t>
      </w:r>
    </w:p>
    <w:p w:rsidR="00DB13D5" w:rsidRPr="00B26B82" w:rsidRDefault="00DB13D5" w:rsidP="00743CD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26B82" w:rsidRPr="00B26B82" w:rsidRDefault="00B26B82" w:rsidP="00743CD8">
      <w:pPr>
        <w:pStyle w:val="1"/>
        <w:spacing w:before="0" w:after="0" w:line="276" w:lineRule="auto"/>
        <w:ind w:firstLine="54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26B82">
        <w:rPr>
          <w:rFonts w:ascii="Times New Roman" w:hAnsi="Times New Roman" w:cs="Times New Roman"/>
          <w:b w:val="0"/>
          <w:sz w:val="24"/>
          <w:szCs w:val="24"/>
        </w:rPr>
        <w:t>ЗАДАЧА  № 3</w:t>
      </w:r>
      <w:r w:rsidR="00DB13D5">
        <w:rPr>
          <w:rFonts w:ascii="Times New Roman" w:hAnsi="Times New Roman" w:cs="Times New Roman"/>
          <w:b w:val="0"/>
          <w:sz w:val="24"/>
          <w:szCs w:val="24"/>
        </w:rPr>
        <w:t>0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Кот сибирской породы, принадлежащий гр. Пушкарёвой Р.А. гуляя на улице, испугался собаки стал перепрыгивать забор и зацепился за торчащий гвоздь. Владелица отметила сильное кровотечение, сразу принесла кота в ветеринарную клинику.</w:t>
      </w:r>
    </w:p>
    <w:p w:rsidR="00B26B82" w:rsidRPr="00B26B82" w:rsidRDefault="00B26B82" w:rsidP="00743C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  При осмотре обнаружили рваную рану в области предплечья, сильное кровотечение.</w:t>
      </w:r>
    </w:p>
    <w:p w:rsidR="007A5BDB" w:rsidRDefault="00B26B82" w:rsidP="00743C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eastAsia="Calibri" w:hAnsi="Times New Roman" w:cs="Times New Roman"/>
          <w:sz w:val="24"/>
          <w:szCs w:val="24"/>
          <w:u w:val="single"/>
        </w:rPr>
        <w:t>Задание:</w:t>
      </w:r>
      <w:r w:rsidRPr="00B26B82">
        <w:rPr>
          <w:rFonts w:ascii="Times New Roman" w:eastAsia="Calibri" w:hAnsi="Times New Roman" w:cs="Times New Roman"/>
          <w:sz w:val="24"/>
          <w:szCs w:val="24"/>
        </w:rPr>
        <w:t xml:space="preserve"> Опишите последовательность ваших действий и дальнейшее лечение. </w:t>
      </w:r>
    </w:p>
    <w:p w:rsidR="00743CD8" w:rsidRDefault="00743CD8" w:rsidP="00743CD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3CD8" w:rsidRPr="00B26B82" w:rsidRDefault="00743CD8" w:rsidP="00DB13D5">
      <w:pPr>
        <w:spacing w:after="0"/>
        <w:rPr>
          <w:rFonts w:ascii="Times New Roman" w:hAnsi="Times New Roman" w:cs="Times New Roman"/>
          <w:sz w:val="24"/>
          <w:szCs w:val="24"/>
        </w:rPr>
        <w:sectPr w:rsidR="00743CD8" w:rsidRPr="00B26B82" w:rsidSect="00743CD8">
          <w:type w:val="continuous"/>
          <w:pgSz w:w="11906" w:h="16838"/>
          <w:pgMar w:top="1134" w:right="850" w:bottom="1134" w:left="1080" w:header="708" w:footer="708" w:gutter="0"/>
          <w:cols w:space="708"/>
          <w:docGrid w:linePitch="360"/>
        </w:sectPr>
      </w:pPr>
    </w:p>
    <w:p w:rsidR="00654F1C" w:rsidRPr="00B26B82" w:rsidRDefault="00654F1C" w:rsidP="00DB13D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8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</w:t>
      </w:r>
      <w:r w:rsidR="00DB13D5">
        <w:rPr>
          <w:rFonts w:ascii="Times New Roman" w:hAnsi="Times New Roman" w:cs="Times New Roman"/>
          <w:b/>
          <w:sz w:val="24"/>
          <w:szCs w:val="24"/>
          <w:u w:val="single"/>
        </w:rPr>
        <w:t xml:space="preserve">ЧЕБНАЯ </w:t>
      </w:r>
      <w:r w:rsidRPr="00B26B82">
        <w:rPr>
          <w:rFonts w:ascii="Times New Roman" w:hAnsi="Times New Roman" w:cs="Times New Roman"/>
          <w:b/>
          <w:sz w:val="24"/>
          <w:szCs w:val="24"/>
          <w:u w:val="single"/>
        </w:rPr>
        <w:t>П</w:t>
      </w:r>
      <w:r w:rsidR="00DB13D5">
        <w:rPr>
          <w:rFonts w:ascii="Times New Roman" w:hAnsi="Times New Roman" w:cs="Times New Roman"/>
          <w:b/>
          <w:sz w:val="24"/>
          <w:szCs w:val="24"/>
          <w:u w:val="single"/>
        </w:rPr>
        <w:t>РАКТИКА</w:t>
      </w:r>
    </w:p>
    <w:p w:rsidR="00654F1C" w:rsidRDefault="00352AD7" w:rsidP="00352AD7">
      <w:pPr>
        <w:rPr>
          <w:rFonts w:ascii="Times New Roman" w:hAnsi="Times New Roman" w:cs="Times New Roman"/>
          <w:b/>
          <w:sz w:val="24"/>
          <w:szCs w:val="24"/>
        </w:rPr>
      </w:pPr>
      <w:r w:rsidRPr="00352AD7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52AD7" w:rsidRDefault="00352AD7" w:rsidP="00352A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обследование больного животного</w:t>
      </w:r>
      <w:r w:rsidR="003A5913">
        <w:rPr>
          <w:rFonts w:ascii="Times New Roman" w:hAnsi="Times New Roman" w:cs="Times New Roman"/>
          <w:sz w:val="24"/>
          <w:szCs w:val="24"/>
        </w:rPr>
        <w:t xml:space="preserve"> (вид животного и характер заболевания вы определяете самостоятельно, согласно роду своей деятельности)</w:t>
      </w:r>
    </w:p>
    <w:p w:rsidR="009D2695" w:rsidRDefault="009D2695" w:rsidP="00352A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ИССЛЕДОВАНИЯ</w:t>
      </w:r>
    </w:p>
    <w:p w:rsidR="009D2695" w:rsidRDefault="009D2695" w:rsidP="009D2695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анамнеза (когда, при каких обстоятельствах заболело животное, подвергалось ли лечению)</w:t>
      </w:r>
    </w:p>
    <w:p w:rsidR="009D2695" w:rsidRDefault="009D2695" w:rsidP="009D2695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исследование животного (определяют температуру тела, состояние пульса, дыхания, слизистых оболочек, положение травмированного органа и функциональные расстройства)</w:t>
      </w:r>
    </w:p>
    <w:p w:rsidR="009D2695" w:rsidRPr="009D2695" w:rsidRDefault="009D2695" w:rsidP="009D2695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Специальные исследования</w:t>
      </w:r>
    </w:p>
    <w:p w:rsidR="009D2695" w:rsidRPr="00200C57" w:rsidRDefault="009D2695" w:rsidP="00DB30D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00C57">
        <w:rPr>
          <w:rFonts w:ascii="Times New Roman" w:hAnsi="Times New Roman" w:cs="Times New Roman"/>
          <w:sz w:val="24"/>
          <w:szCs w:val="24"/>
          <w:u w:val="single"/>
        </w:rPr>
        <w:t>При ранах:</w:t>
      </w:r>
    </w:p>
    <w:p w:rsidR="009D2695" w:rsidRDefault="009D2695" w:rsidP="00DB30D9">
      <w:pPr>
        <w:pStyle w:val="a4"/>
        <w:numPr>
          <w:ilvl w:val="1"/>
          <w:numId w:val="39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Осмотр раны (локализация, размер, форма, состояние краев, дна, окружающих тканей, характер раневого экссудата) </w:t>
      </w:r>
    </w:p>
    <w:p w:rsidR="009D2695" w:rsidRDefault="009D2695" w:rsidP="00DB30D9">
      <w:pPr>
        <w:pStyle w:val="a4"/>
        <w:numPr>
          <w:ilvl w:val="1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Измерение раны (длины, ширины, глубины)</w:t>
      </w:r>
    </w:p>
    <w:p w:rsidR="009D2695" w:rsidRDefault="009D2695" w:rsidP="00DB30D9">
      <w:pPr>
        <w:pStyle w:val="a4"/>
        <w:numPr>
          <w:ilvl w:val="1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Пальпация окружающих тканей</w:t>
      </w:r>
    </w:p>
    <w:p w:rsidR="009D2695" w:rsidRPr="009D2695" w:rsidRDefault="009D2695" w:rsidP="00DB30D9">
      <w:pPr>
        <w:pStyle w:val="a4"/>
        <w:numPr>
          <w:ilvl w:val="1"/>
          <w:numId w:val="3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Зондирование раны</w:t>
      </w:r>
    </w:p>
    <w:p w:rsidR="00654F1C" w:rsidRPr="00352AD7" w:rsidRDefault="009D2695" w:rsidP="00DB30D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52AD7">
        <w:rPr>
          <w:rFonts w:ascii="Times New Roman" w:hAnsi="Times New Roman" w:cs="Times New Roman"/>
          <w:sz w:val="24"/>
          <w:szCs w:val="24"/>
          <w:u w:val="single"/>
        </w:rPr>
        <w:t>При  болезнях копыт</w:t>
      </w:r>
    </w:p>
    <w:p w:rsidR="00654F1C" w:rsidRPr="00200C57" w:rsidRDefault="00200C57" w:rsidP="00DB30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654F1C" w:rsidRPr="00200C57">
        <w:rPr>
          <w:rFonts w:ascii="Times New Roman" w:hAnsi="Times New Roman" w:cs="Times New Roman"/>
          <w:sz w:val="24"/>
          <w:szCs w:val="24"/>
        </w:rPr>
        <w:t>Осмотр  копыт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54F1C" w:rsidRPr="00200C57">
        <w:rPr>
          <w:rFonts w:ascii="Times New Roman" w:hAnsi="Times New Roman" w:cs="Times New Roman"/>
          <w:sz w:val="24"/>
          <w:szCs w:val="24"/>
        </w:rPr>
        <w:t>Характер опирания копыта о</w:t>
      </w:r>
      <w:r>
        <w:rPr>
          <w:rFonts w:ascii="Times New Roman" w:hAnsi="Times New Roman" w:cs="Times New Roman"/>
          <w:sz w:val="24"/>
          <w:szCs w:val="24"/>
        </w:rPr>
        <w:t xml:space="preserve"> землю</w:t>
      </w:r>
      <w:r w:rsidR="00654F1C" w:rsidRPr="00200C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F1C" w:rsidRPr="00200C57">
        <w:rPr>
          <w:rFonts w:ascii="Times New Roman" w:hAnsi="Times New Roman" w:cs="Times New Roman"/>
          <w:sz w:val="24"/>
          <w:szCs w:val="24"/>
        </w:rPr>
        <w:t>Форма копыта. Размер копыта.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F1C" w:rsidRPr="00200C57">
        <w:rPr>
          <w:rFonts w:ascii="Times New Roman" w:hAnsi="Times New Roman" w:cs="Times New Roman"/>
          <w:sz w:val="24"/>
          <w:szCs w:val="24"/>
        </w:rPr>
        <w:t>Наличие  ран, припухлостей и др.Форма подошвы. Состояние белой линии и мякиша. Цвет рога.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F1C" w:rsidRPr="00200C57">
        <w:rPr>
          <w:rFonts w:ascii="Times New Roman" w:hAnsi="Times New Roman" w:cs="Times New Roman"/>
          <w:sz w:val="24"/>
          <w:szCs w:val="24"/>
        </w:rPr>
        <w:t>Наличие экссудата.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F1C" w:rsidRPr="00200C57">
        <w:rPr>
          <w:rFonts w:ascii="Times New Roman" w:hAnsi="Times New Roman" w:cs="Times New Roman"/>
          <w:sz w:val="24"/>
          <w:szCs w:val="24"/>
        </w:rPr>
        <w:t>У лошадей качество ковки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654F1C" w:rsidRPr="00200C57">
        <w:rPr>
          <w:rFonts w:ascii="Times New Roman" w:hAnsi="Times New Roman" w:cs="Times New Roman"/>
          <w:sz w:val="24"/>
          <w:szCs w:val="24"/>
        </w:rPr>
        <w:t>.</w:t>
      </w:r>
    </w:p>
    <w:p w:rsidR="00654F1C" w:rsidRPr="00200C57" w:rsidRDefault="00654F1C" w:rsidP="00DB30D9">
      <w:pPr>
        <w:pStyle w:val="a4"/>
        <w:numPr>
          <w:ilvl w:val="1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0C57">
        <w:rPr>
          <w:rFonts w:ascii="Times New Roman" w:hAnsi="Times New Roman" w:cs="Times New Roman"/>
          <w:sz w:val="24"/>
          <w:szCs w:val="24"/>
        </w:rPr>
        <w:t>Пальпация и исследование пробными щипцами</w:t>
      </w:r>
      <w:r w:rsidR="00200C57">
        <w:rPr>
          <w:rFonts w:ascii="Times New Roman" w:hAnsi="Times New Roman" w:cs="Times New Roman"/>
          <w:sz w:val="24"/>
          <w:szCs w:val="24"/>
        </w:rPr>
        <w:t xml:space="preserve"> (</w:t>
      </w:r>
      <w:r w:rsidRPr="00200C57">
        <w:rPr>
          <w:rFonts w:ascii="Times New Roman" w:hAnsi="Times New Roman" w:cs="Times New Roman"/>
          <w:sz w:val="24"/>
          <w:szCs w:val="24"/>
        </w:rPr>
        <w:t>Местная температура.</w:t>
      </w:r>
      <w:r w:rsidR="00200C57">
        <w:rPr>
          <w:rFonts w:ascii="Times New Roman" w:hAnsi="Times New Roman" w:cs="Times New Roman"/>
          <w:sz w:val="24"/>
          <w:szCs w:val="24"/>
        </w:rPr>
        <w:t xml:space="preserve"> </w:t>
      </w:r>
      <w:r w:rsidRPr="00200C57">
        <w:rPr>
          <w:rFonts w:ascii="Times New Roman" w:hAnsi="Times New Roman" w:cs="Times New Roman"/>
          <w:sz w:val="24"/>
          <w:szCs w:val="24"/>
        </w:rPr>
        <w:t>Чувствительность копыта.</w:t>
      </w:r>
      <w:r w:rsidR="00DB30D9">
        <w:rPr>
          <w:rFonts w:ascii="Times New Roman" w:hAnsi="Times New Roman" w:cs="Times New Roman"/>
          <w:sz w:val="24"/>
          <w:szCs w:val="24"/>
        </w:rPr>
        <w:t xml:space="preserve"> </w:t>
      </w:r>
      <w:r w:rsidRPr="00200C57">
        <w:rPr>
          <w:rFonts w:ascii="Times New Roman" w:hAnsi="Times New Roman" w:cs="Times New Roman"/>
          <w:sz w:val="24"/>
          <w:szCs w:val="24"/>
        </w:rPr>
        <w:t>Локализация и степень болезненности</w:t>
      </w:r>
      <w:r w:rsidR="00200C57">
        <w:rPr>
          <w:rFonts w:ascii="Times New Roman" w:hAnsi="Times New Roman" w:cs="Times New Roman"/>
          <w:sz w:val="24"/>
          <w:szCs w:val="24"/>
        </w:rPr>
        <w:t>)</w:t>
      </w:r>
      <w:r w:rsidRPr="00200C57">
        <w:rPr>
          <w:rFonts w:ascii="Times New Roman" w:hAnsi="Times New Roman" w:cs="Times New Roman"/>
          <w:sz w:val="24"/>
          <w:szCs w:val="24"/>
        </w:rPr>
        <w:t>.</w:t>
      </w:r>
    </w:p>
    <w:p w:rsidR="00654F1C" w:rsidRPr="00200C57" w:rsidRDefault="00200C57" w:rsidP="00DB30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="00654F1C" w:rsidRPr="00200C57">
        <w:rPr>
          <w:rFonts w:ascii="Times New Roman" w:hAnsi="Times New Roman" w:cs="Times New Roman"/>
          <w:sz w:val="24"/>
          <w:szCs w:val="24"/>
        </w:rPr>
        <w:t>Перкуссия копыта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54F1C" w:rsidRPr="00200C57">
        <w:rPr>
          <w:rFonts w:ascii="Times New Roman" w:hAnsi="Times New Roman" w:cs="Times New Roman"/>
          <w:sz w:val="24"/>
          <w:szCs w:val="24"/>
        </w:rPr>
        <w:t>Локализация патологического процесса. Характер звука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654F1C" w:rsidRPr="00200C57">
        <w:rPr>
          <w:rFonts w:ascii="Times New Roman" w:hAnsi="Times New Roman" w:cs="Times New Roman"/>
          <w:sz w:val="24"/>
          <w:szCs w:val="24"/>
        </w:rPr>
        <w:t>.</w:t>
      </w:r>
    </w:p>
    <w:p w:rsidR="00654F1C" w:rsidRPr="00200C57" w:rsidRDefault="00200C57" w:rsidP="00DB30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654F1C" w:rsidRPr="00200C57">
        <w:rPr>
          <w:rFonts w:ascii="Times New Roman" w:hAnsi="Times New Roman" w:cs="Times New Roman"/>
          <w:sz w:val="24"/>
          <w:szCs w:val="24"/>
        </w:rPr>
        <w:t>Исследование копытного сустава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654F1C" w:rsidRPr="00200C57">
        <w:rPr>
          <w:rFonts w:ascii="Times New Roman" w:hAnsi="Times New Roman" w:cs="Times New Roman"/>
          <w:sz w:val="24"/>
          <w:szCs w:val="24"/>
        </w:rPr>
        <w:t>Подвижность.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F1C" w:rsidRPr="00200C57">
        <w:rPr>
          <w:rFonts w:ascii="Times New Roman" w:hAnsi="Times New Roman" w:cs="Times New Roman"/>
          <w:sz w:val="24"/>
          <w:szCs w:val="24"/>
        </w:rPr>
        <w:t>Болезненность</w:t>
      </w:r>
      <w:r>
        <w:rPr>
          <w:rFonts w:ascii="Times New Roman" w:hAnsi="Times New Roman" w:cs="Times New Roman"/>
          <w:sz w:val="24"/>
          <w:szCs w:val="24"/>
        </w:rPr>
        <w:t>)</w:t>
      </w:r>
      <w:r w:rsidR="00654F1C" w:rsidRPr="00200C57">
        <w:rPr>
          <w:rFonts w:ascii="Times New Roman" w:hAnsi="Times New Roman" w:cs="Times New Roman"/>
          <w:sz w:val="24"/>
          <w:szCs w:val="24"/>
        </w:rPr>
        <w:t>.</w:t>
      </w:r>
    </w:p>
    <w:p w:rsidR="00200C57" w:rsidRPr="00DB30D9" w:rsidRDefault="00654F1C" w:rsidP="00DB30D9">
      <w:pPr>
        <w:pStyle w:val="a4"/>
        <w:numPr>
          <w:ilvl w:val="1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6B82">
        <w:rPr>
          <w:rFonts w:ascii="Times New Roman" w:hAnsi="Times New Roman" w:cs="Times New Roman"/>
          <w:sz w:val="24"/>
          <w:szCs w:val="24"/>
        </w:rPr>
        <w:t>Диагностическая проводниковая анестезия.</w:t>
      </w:r>
    </w:p>
    <w:p w:rsidR="00200C57" w:rsidRDefault="00200C57" w:rsidP="00DB30D9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00C57">
        <w:rPr>
          <w:rFonts w:ascii="Times New Roman" w:hAnsi="Times New Roman" w:cs="Times New Roman"/>
          <w:sz w:val="24"/>
          <w:szCs w:val="24"/>
          <w:u w:val="single"/>
        </w:rPr>
        <w:t>При асептических и гнойных заболеваниях</w:t>
      </w:r>
    </w:p>
    <w:p w:rsidR="00200C57" w:rsidRDefault="00276D45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6D45">
        <w:rPr>
          <w:rFonts w:ascii="Times New Roman" w:hAnsi="Times New Roman" w:cs="Times New Roman"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 xml:space="preserve"> Осмотр поврежденного органа (деформация, припухлость, наличие выделений)</w:t>
      </w:r>
    </w:p>
    <w:p w:rsidR="00276D45" w:rsidRDefault="00276D45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Определение характера экссудата </w:t>
      </w:r>
    </w:p>
    <w:p w:rsidR="00276D45" w:rsidRPr="00276D45" w:rsidRDefault="00276D45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Пальпация</w:t>
      </w:r>
      <w:r w:rsidR="00DB30D9">
        <w:rPr>
          <w:rFonts w:ascii="Times New Roman" w:hAnsi="Times New Roman" w:cs="Times New Roman"/>
          <w:sz w:val="24"/>
          <w:szCs w:val="24"/>
        </w:rPr>
        <w:t xml:space="preserve"> (местная температура, болезненность, плотность) </w:t>
      </w:r>
    </w:p>
    <w:p w:rsidR="00200C57" w:rsidRDefault="00200C57" w:rsidP="00DB30D9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 болезнях конечностей</w:t>
      </w:r>
    </w:p>
    <w:p w:rsidR="00200C57" w:rsidRDefault="00200C57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C57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Характер хромоты (вид и степень хромоты)</w:t>
      </w:r>
    </w:p>
    <w:p w:rsidR="00200C57" w:rsidRDefault="00200C57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Локализация повреждения</w:t>
      </w:r>
    </w:p>
    <w:p w:rsidR="00200C57" w:rsidRDefault="00200C57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Пальпация (местная температура, болезненность, </w:t>
      </w:r>
      <w:r w:rsidR="00276D45">
        <w:rPr>
          <w:rFonts w:ascii="Times New Roman" w:hAnsi="Times New Roman" w:cs="Times New Roman"/>
          <w:sz w:val="24"/>
          <w:szCs w:val="24"/>
        </w:rPr>
        <w:t>плотность)</w:t>
      </w:r>
    </w:p>
    <w:p w:rsidR="00276D45" w:rsidRPr="00DB30D9" w:rsidRDefault="00DB30D9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Функциональная проба</w:t>
      </w:r>
    </w:p>
    <w:p w:rsidR="00200C57" w:rsidRDefault="00200C57" w:rsidP="00DB30D9">
      <w:pPr>
        <w:pStyle w:val="a4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 болезнях глаз</w:t>
      </w:r>
    </w:p>
    <w:p w:rsidR="00276D45" w:rsidRDefault="00276D45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6D45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Осмотр глаза (характер выделений, наличие помутнений, припухлость век, реакция на свет)</w:t>
      </w:r>
    </w:p>
    <w:p w:rsidR="00276D45" w:rsidRDefault="00276D45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276D45">
        <w:rPr>
          <w:rFonts w:ascii="Times New Roman" w:hAnsi="Times New Roman" w:cs="Times New Roman"/>
          <w:sz w:val="24"/>
          <w:szCs w:val="24"/>
        </w:rPr>
        <w:t>Функциональная способность</w:t>
      </w:r>
    </w:p>
    <w:p w:rsidR="00276D45" w:rsidRPr="00276D45" w:rsidRDefault="00276D45" w:rsidP="00DB30D9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Определение прозрачности глазных сред (офтальмоскопия)</w:t>
      </w:r>
    </w:p>
    <w:p w:rsidR="00276D45" w:rsidRPr="00276D45" w:rsidRDefault="00276D45" w:rsidP="00200C5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00C57" w:rsidRPr="00B26B82" w:rsidRDefault="00200C57" w:rsidP="00200C57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54F1C" w:rsidRPr="00B26B82" w:rsidRDefault="00654F1C" w:rsidP="00654F1C">
      <w:pPr>
        <w:pStyle w:val="a4"/>
        <w:ind w:left="1800"/>
        <w:rPr>
          <w:rFonts w:ascii="Times New Roman" w:hAnsi="Times New Roman" w:cs="Times New Roman"/>
          <w:sz w:val="24"/>
          <w:szCs w:val="24"/>
        </w:rPr>
      </w:pPr>
    </w:p>
    <w:p w:rsidR="00654F1C" w:rsidRPr="00352AD7" w:rsidRDefault="00352AD7" w:rsidP="00654F1C">
      <w:pPr>
        <w:rPr>
          <w:rFonts w:ascii="Times New Roman" w:hAnsi="Times New Roman" w:cs="Times New Roman"/>
          <w:b/>
          <w:sz w:val="24"/>
          <w:szCs w:val="24"/>
        </w:rPr>
      </w:pPr>
      <w:r w:rsidRPr="00352AD7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352AD7" w:rsidRDefault="00352AD7" w:rsidP="00654F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Составить схемы лечения животных по трем задачам из контрольной работы, лечение должно быть комплексным и систематическим. </w:t>
      </w:r>
    </w:p>
    <w:tbl>
      <w:tblPr>
        <w:tblStyle w:val="a3"/>
        <w:tblW w:w="0" w:type="auto"/>
        <w:tblLook w:val="04A0"/>
      </w:tblPr>
      <w:tblGrid>
        <w:gridCol w:w="1596"/>
        <w:gridCol w:w="1328"/>
        <w:gridCol w:w="1329"/>
        <w:gridCol w:w="1329"/>
        <w:gridCol w:w="1329"/>
        <w:gridCol w:w="1330"/>
        <w:gridCol w:w="1330"/>
      </w:tblGrid>
      <w:tr w:rsidR="00352AD7" w:rsidTr="00352AD7"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Лечебные манипуляции</w:t>
            </w: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 лечения</w:t>
            </w: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 лечения</w:t>
            </w: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 лечения</w:t>
            </w: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 лечения</w:t>
            </w: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день лечения</w:t>
            </w: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день лечения</w:t>
            </w:r>
          </w:p>
        </w:tc>
      </w:tr>
      <w:tr w:rsidR="00352AD7" w:rsidTr="00352AD7"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4F1C" w:rsidRPr="00B26B82" w:rsidRDefault="00654F1C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654F1C" w:rsidRDefault="00352AD7" w:rsidP="00654F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352AD7" w:rsidRDefault="00352AD7" w:rsidP="00654F1C">
      <w:pPr>
        <w:rPr>
          <w:rFonts w:ascii="Times New Roman" w:hAnsi="Times New Roman" w:cs="Times New Roman"/>
          <w:sz w:val="24"/>
          <w:szCs w:val="24"/>
        </w:rPr>
      </w:pPr>
      <w:r w:rsidRPr="00352AD7">
        <w:rPr>
          <w:rFonts w:ascii="Times New Roman" w:hAnsi="Times New Roman" w:cs="Times New Roman"/>
          <w:sz w:val="24"/>
          <w:szCs w:val="24"/>
        </w:rPr>
        <w:t xml:space="preserve">Составить план мероприятий </w:t>
      </w:r>
      <w:r>
        <w:rPr>
          <w:rFonts w:ascii="Times New Roman" w:hAnsi="Times New Roman" w:cs="Times New Roman"/>
          <w:sz w:val="24"/>
          <w:szCs w:val="24"/>
        </w:rPr>
        <w:t>по профилактике травматизма на 1 год (вид животных и животноводческое подразделение вы определяете самостоятельно, согласно роду своей деятельности)</w:t>
      </w:r>
    </w:p>
    <w:tbl>
      <w:tblPr>
        <w:tblStyle w:val="a3"/>
        <w:tblW w:w="0" w:type="auto"/>
        <w:tblLook w:val="04A0"/>
      </w:tblPr>
      <w:tblGrid>
        <w:gridCol w:w="923"/>
        <w:gridCol w:w="3457"/>
        <w:gridCol w:w="2230"/>
        <w:gridCol w:w="2961"/>
      </w:tblGrid>
      <w:tr w:rsidR="00352AD7" w:rsidTr="00352AD7">
        <w:tc>
          <w:tcPr>
            <w:tcW w:w="959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="003A5913">
              <w:rPr>
                <w:rFonts w:ascii="Times New Roman" w:hAnsi="Times New Roman" w:cs="Times New Roman"/>
                <w:sz w:val="24"/>
                <w:szCs w:val="24"/>
              </w:rPr>
              <w:t>/должность</w:t>
            </w: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AD7" w:rsidTr="00352AD7">
        <w:tc>
          <w:tcPr>
            <w:tcW w:w="959" w:type="dxa"/>
          </w:tcPr>
          <w:p w:rsidR="00352AD7" w:rsidRPr="00352AD7" w:rsidRDefault="00352AD7" w:rsidP="00352AD7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52AD7" w:rsidRDefault="00352AD7" w:rsidP="00654F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2AD7" w:rsidRPr="00352AD7" w:rsidRDefault="00352AD7" w:rsidP="00654F1C">
      <w:pPr>
        <w:rPr>
          <w:rFonts w:ascii="Times New Roman" w:hAnsi="Times New Roman" w:cs="Times New Roman"/>
          <w:sz w:val="24"/>
          <w:szCs w:val="24"/>
        </w:rPr>
      </w:pPr>
    </w:p>
    <w:p w:rsidR="00654F1C" w:rsidRPr="00B26B82" w:rsidRDefault="00654F1C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654F1C" w:rsidRDefault="00654F1C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DB30D9" w:rsidRDefault="00DB30D9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DB30D9" w:rsidRDefault="00DB30D9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DB30D9" w:rsidRDefault="00DB30D9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DB30D9" w:rsidRPr="00DB30D9" w:rsidRDefault="00DB30D9" w:rsidP="00DB30D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B30D9" w:rsidRPr="00110A50" w:rsidRDefault="00DB30D9" w:rsidP="00DB30D9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</w:p>
    <w:p w:rsidR="00DB30D9" w:rsidRPr="00110A50" w:rsidRDefault="00DB30D9" w:rsidP="00DB30D9">
      <w:pPr>
        <w:pStyle w:val="a4"/>
        <w:rPr>
          <w:rFonts w:ascii="Times New Roman" w:hAnsi="Times New Roman" w:cs="Times New Roman"/>
          <w:sz w:val="24"/>
          <w:szCs w:val="24"/>
          <w:u w:val="single"/>
        </w:rPr>
      </w:pPr>
      <w:r w:rsidRPr="00110A50">
        <w:rPr>
          <w:rFonts w:ascii="Times New Roman" w:hAnsi="Times New Roman" w:cs="Times New Roman"/>
          <w:sz w:val="24"/>
          <w:szCs w:val="24"/>
          <w:u w:val="single"/>
        </w:rPr>
        <w:t>ОБРАЗЕЦ  ТИТУЛЬНОГО ЛИСТА</w:t>
      </w:r>
    </w:p>
    <w:p w:rsidR="00DB30D9" w:rsidRPr="00110A50" w:rsidRDefault="00DB30D9" w:rsidP="00DB3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A50">
        <w:rPr>
          <w:rFonts w:ascii="Times New Roman" w:hAnsi="Times New Roman" w:cs="Times New Roman"/>
          <w:sz w:val="24"/>
          <w:szCs w:val="24"/>
        </w:rPr>
        <w:t>Министерство общего и профессионального образования Свердловской области</w:t>
      </w:r>
    </w:p>
    <w:p w:rsidR="00DB30D9" w:rsidRPr="00110A50" w:rsidRDefault="00DB30D9" w:rsidP="00DB3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A50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 xml:space="preserve">ПОУ </w:t>
      </w:r>
      <w:r w:rsidRPr="00110A50">
        <w:rPr>
          <w:rFonts w:ascii="Times New Roman" w:hAnsi="Times New Roman" w:cs="Times New Roman"/>
          <w:sz w:val="24"/>
          <w:szCs w:val="24"/>
        </w:rPr>
        <w:t>СО «Ирбитский аграрный техникум»</w:t>
      </w:r>
    </w:p>
    <w:p w:rsidR="00DB30D9" w:rsidRPr="00110A50" w:rsidRDefault="00DB30D9" w:rsidP="00DB3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0D9" w:rsidRPr="00110A50" w:rsidRDefault="00DB30D9" w:rsidP="00DB3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0D9" w:rsidRPr="00110A50" w:rsidRDefault="00DB30D9" w:rsidP="00DB3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0D9" w:rsidRPr="00110A50" w:rsidRDefault="00DB30D9" w:rsidP="00DB3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0D9" w:rsidRPr="00110A50" w:rsidRDefault="00DB30D9" w:rsidP="00DB3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0D9" w:rsidRPr="00110A50" w:rsidRDefault="00DB30D9" w:rsidP="00DB30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30D9" w:rsidRPr="00110A50" w:rsidRDefault="00DB30D9" w:rsidP="00DB30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30D9" w:rsidRPr="00110A50" w:rsidRDefault="00DB30D9" w:rsidP="00DB30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30D9" w:rsidRPr="00DB30D9" w:rsidRDefault="00DB30D9" w:rsidP="00DB30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30D9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DB30D9" w:rsidRPr="00DB30D9" w:rsidRDefault="00DB30D9" w:rsidP="00DB30D9">
      <w:pPr>
        <w:pStyle w:val="23"/>
        <w:widowControl w:val="0"/>
        <w:suppressAutoHyphens/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  <w:r w:rsidRPr="00DB30D9">
        <w:rPr>
          <w:rFonts w:ascii="Times New Roman" w:hAnsi="Times New Roman" w:cs="Times New Roman"/>
          <w:sz w:val="32"/>
          <w:szCs w:val="32"/>
        </w:rPr>
        <w:t>ПМ 02. Участие в диагностике и лечении заболеваний сельскохозяйственных животных</w:t>
      </w:r>
    </w:p>
    <w:p w:rsidR="00DB30D9" w:rsidRPr="00DB30D9" w:rsidRDefault="00DB30D9" w:rsidP="00DB30D9">
      <w:pPr>
        <w:pStyle w:val="23"/>
        <w:widowControl w:val="0"/>
        <w:suppressAutoHyphens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B30D9">
        <w:rPr>
          <w:rFonts w:ascii="Times New Roman" w:hAnsi="Times New Roman" w:cs="Times New Roman"/>
          <w:sz w:val="24"/>
          <w:szCs w:val="24"/>
        </w:rPr>
        <w:t>МДК.02.01. Методики диагностики и лечения заболеваний сельскохозяйственных животных</w:t>
      </w:r>
    </w:p>
    <w:p w:rsidR="00DB30D9" w:rsidRPr="00DB30D9" w:rsidRDefault="00DB30D9" w:rsidP="00DB30D9">
      <w:pPr>
        <w:pStyle w:val="23"/>
        <w:widowControl w:val="0"/>
        <w:suppressAutoHyphens/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DB30D9">
        <w:rPr>
          <w:rFonts w:ascii="Times New Roman" w:hAnsi="Times New Roman" w:cs="Times New Roman"/>
          <w:b/>
          <w:sz w:val="32"/>
          <w:szCs w:val="32"/>
        </w:rPr>
        <w:t>Раздел «Ветеринарная хирургия»</w:t>
      </w:r>
    </w:p>
    <w:p w:rsidR="00DB30D9" w:rsidRPr="00110A50" w:rsidRDefault="00DB30D9" w:rsidP="00DB30D9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Выполнил студент заочной формы обучения</w:t>
      </w:r>
    </w:p>
    <w:p w:rsidR="00DB30D9" w:rsidRPr="00110A50" w:rsidRDefault="0093280A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специальности 36.02.01 «Ветеринар</w:t>
      </w:r>
      <w:r w:rsidR="00DB30D9" w:rsidRPr="00110A50">
        <w:rPr>
          <w:rFonts w:ascii="Times New Roman" w:hAnsi="Times New Roman" w:cs="Times New Roman"/>
          <w:sz w:val="28"/>
        </w:rPr>
        <w:t>ия»</w:t>
      </w: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шифр __________________</w:t>
      </w: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_____________________________________</w:t>
      </w: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i/>
          <w:sz w:val="28"/>
        </w:rPr>
      </w:pPr>
      <w:r w:rsidRPr="00110A50">
        <w:rPr>
          <w:rFonts w:ascii="Times New Roman" w:hAnsi="Times New Roman" w:cs="Times New Roman"/>
          <w:i/>
          <w:sz w:val="28"/>
        </w:rPr>
        <w:t>(Фамилия, имя, отчество)</w:t>
      </w: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 xml:space="preserve">Дата сдачи отчета «__» ___________20__ г. </w:t>
      </w: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преподаватель Лихачева А.П.</w:t>
      </w: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Оценка ______________________________</w:t>
      </w: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DB30D9" w:rsidRPr="00110A50" w:rsidRDefault="00DB30D9" w:rsidP="0093280A">
      <w:pPr>
        <w:pStyle w:val="23"/>
        <w:widowControl w:val="0"/>
        <w:ind w:left="0" w:firstLine="0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DB30D9" w:rsidRPr="00110A50" w:rsidRDefault="00DB30D9" w:rsidP="00DB30D9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 xml:space="preserve">п. Зайково </w:t>
      </w:r>
    </w:p>
    <w:p w:rsidR="00DB30D9" w:rsidRPr="00D96341" w:rsidRDefault="00DB30D9" w:rsidP="00DB30D9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20__ г.</w:t>
      </w:r>
    </w:p>
    <w:p w:rsidR="0093280A" w:rsidRPr="00110A50" w:rsidRDefault="0093280A" w:rsidP="009328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A50">
        <w:rPr>
          <w:rFonts w:ascii="Times New Roman" w:hAnsi="Times New Roman" w:cs="Times New Roman"/>
          <w:sz w:val="24"/>
          <w:szCs w:val="24"/>
        </w:rPr>
        <w:lastRenderedPageBreak/>
        <w:t>Министерство общего и профессионального образования Свердловской области</w:t>
      </w:r>
    </w:p>
    <w:p w:rsidR="0093280A" w:rsidRPr="00110A50" w:rsidRDefault="0093280A" w:rsidP="009328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0A50">
        <w:rPr>
          <w:rFonts w:ascii="Times New Roman" w:hAnsi="Times New Roman" w:cs="Times New Roman"/>
          <w:sz w:val="24"/>
          <w:szCs w:val="24"/>
        </w:rPr>
        <w:t>ГБ</w:t>
      </w:r>
      <w:r>
        <w:rPr>
          <w:rFonts w:ascii="Times New Roman" w:hAnsi="Times New Roman" w:cs="Times New Roman"/>
          <w:sz w:val="24"/>
          <w:szCs w:val="24"/>
        </w:rPr>
        <w:t xml:space="preserve">ПОУ </w:t>
      </w:r>
      <w:r w:rsidRPr="00110A50">
        <w:rPr>
          <w:rFonts w:ascii="Times New Roman" w:hAnsi="Times New Roman" w:cs="Times New Roman"/>
          <w:sz w:val="24"/>
          <w:szCs w:val="24"/>
        </w:rPr>
        <w:t>СО «Ирбитский аграрный техникум»</w:t>
      </w:r>
    </w:p>
    <w:p w:rsidR="0093280A" w:rsidRPr="00110A50" w:rsidRDefault="0093280A" w:rsidP="009328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80A" w:rsidRPr="00110A50" w:rsidRDefault="0093280A" w:rsidP="009328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80A" w:rsidRPr="00110A50" w:rsidRDefault="0093280A" w:rsidP="009328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80A" w:rsidRPr="00110A50" w:rsidRDefault="0093280A" w:rsidP="009328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80A" w:rsidRPr="00110A50" w:rsidRDefault="0093280A" w:rsidP="009328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280A" w:rsidRPr="00110A50" w:rsidRDefault="0093280A" w:rsidP="009328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280A" w:rsidRPr="00110A50" w:rsidRDefault="0093280A" w:rsidP="009328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280A" w:rsidRPr="00110A50" w:rsidRDefault="0093280A" w:rsidP="009328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3280A" w:rsidRDefault="0093280A" w:rsidP="0093280A">
      <w:pPr>
        <w:pStyle w:val="23"/>
        <w:widowControl w:val="0"/>
        <w:suppressAutoHyphens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ОТЧЕТ ПО УЧЕБНОЙ ПРАКТИКЕ</w:t>
      </w:r>
    </w:p>
    <w:p w:rsidR="0093280A" w:rsidRPr="00DB30D9" w:rsidRDefault="0093280A" w:rsidP="0093280A">
      <w:pPr>
        <w:pStyle w:val="23"/>
        <w:widowControl w:val="0"/>
        <w:suppressAutoHyphens/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DB30D9">
        <w:rPr>
          <w:rFonts w:ascii="Times New Roman" w:hAnsi="Times New Roman" w:cs="Times New Roman"/>
          <w:b/>
          <w:sz w:val="32"/>
          <w:szCs w:val="32"/>
        </w:rPr>
        <w:t xml:space="preserve"> «Ветеринарная хирургия»</w:t>
      </w:r>
    </w:p>
    <w:p w:rsidR="0093280A" w:rsidRPr="00110A50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Выполнил студент заочной формы обучения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специальности 36.02.01 «Ветеринария</w:t>
      </w:r>
      <w:r w:rsidRPr="00110A50">
        <w:rPr>
          <w:rFonts w:ascii="Times New Roman" w:hAnsi="Times New Roman" w:cs="Times New Roman"/>
          <w:sz w:val="28"/>
        </w:rPr>
        <w:t>»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шифр __________________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_____________________________________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i/>
          <w:sz w:val="28"/>
        </w:rPr>
      </w:pPr>
      <w:r w:rsidRPr="00110A50">
        <w:rPr>
          <w:rFonts w:ascii="Times New Roman" w:hAnsi="Times New Roman" w:cs="Times New Roman"/>
          <w:i/>
          <w:sz w:val="28"/>
        </w:rPr>
        <w:t>(Фамилия, имя, отчество)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 xml:space="preserve">Дата сдачи отчета «__» ___________20__ г. 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преподаватель Лихачева А.П.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Оценка ______________________________</w:t>
      </w: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right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</w:p>
    <w:p w:rsidR="0093280A" w:rsidRPr="00110A50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 xml:space="preserve">п. Зайково </w:t>
      </w:r>
    </w:p>
    <w:p w:rsidR="0093280A" w:rsidRPr="00D96341" w:rsidRDefault="0093280A" w:rsidP="0093280A">
      <w:pPr>
        <w:pStyle w:val="23"/>
        <w:widowControl w:val="0"/>
        <w:jc w:val="center"/>
        <w:rPr>
          <w:rFonts w:ascii="Times New Roman" w:hAnsi="Times New Roman" w:cs="Times New Roman"/>
          <w:sz w:val="28"/>
        </w:rPr>
      </w:pPr>
      <w:r w:rsidRPr="00110A50">
        <w:rPr>
          <w:rFonts w:ascii="Times New Roman" w:hAnsi="Times New Roman" w:cs="Times New Roman"/>
          <w:sz w:val="28"/>
        </w:rPr>
        <w:t>20__ г.</w:t>
      </w:r>
    </w:p>
    <w:p w:rsidR="00DB30D9" w:rsidRDefault="00DB30D9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EB45E2" w:rsidRDefault="00EB45E2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EB45E2" w:rsidRDefault="00EB45E2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EB45E2" w:rsidRDefault="00EB45E2" w:rsidP="00654F1C">
      <w:pPr>
        <w:rPr>
          <w:rFonts w:ascii="Times New Roman" w:hAnsi="Times New Roman" w:cs="Times New Roman"/>
          <w:b/>
          <w:sz w:val="24"/>
          <w:szCs w:val="24"/>
        </w:rPr>
      </w:pPr>
    </w:p>
    <w:p w:rsidR="00EB45E2" w:rsidRPr="00EB45E2" w:rsidRDefault="00EB45E2" w:rsidP="00EB45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lastRenderedPageBreak/>
        <w:t>Темы хирургических задач.</w:t>
      </w:r>
    </w:p>
    <w:p w:rsidR="00EB45E2" w:rsidRPr="00EB45E2" w:rsidRDefault="00EB45E2" w:rsidP="00EB45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Кровотечение из ку</w:t>
      </w:r>
      <w:r>
        <w:rPr>
          <w:rFonts w:ascii="Times New Roman" w:hAnsi="Times New Roman" w:cs="Times New Roman"/>
          <w:sz w:val="24"/>
          <w:szCs w:val="24"/>
        </w:rPr>
        <w:t>льти семенного канатика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Выпадение кишечника из кастр</w:t>
      </w:r>
      <w:r>
        <w:rPr>
          <w:rFonts w:ascii="Times New Roman" w:hAnsi="Times New Roman" w:cs="Times New Roman"/>
          <w:sz w:val="24"/>
          <w:szCs w:val="24"/>
        </w:rPr>
        <w:t>ационной раны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>алительный отёк мошонки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Абсцесс</w:t>
      </w:r>
      <w:r w:rsidRPr="00EB45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Фурункулёз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Флегмона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Гематома ушной раковины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Лимфоэстравазат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едикаментозный дерматит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Экзема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Default="003C770F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Серозный гайморит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Гнойный отит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B45E2"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z w:val="24"/>
          <w:szCs w:val="24"/>
        </w:rPr>
        <w:t>елом рогового отростка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Кариес зуба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Вос</w:t>
      </w:r>
      <w:r>
        <w:rPr>
          <w:rFonts w:ascii="Times New Roman" w:hAnsi="Times New Roman" w:cs="Times New Roman"/>
          <w:sz w:val="24"/>
          <w:szCs w:val="24"/>
        </w:rPr>
        <w:t>паление лицевого нерва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Пупочная грыжа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падение прямой кишки</w:t>
      </w:r>
      <w:r w:rsidRPr="00EB45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Проникающа</w:t>
      </w:r>
      <w:r>
        <w:rPr>
          <w:rFonts w:ascii="Times New Roman" w:hAnsi="Times New Roman" w:cs="Times New Roman"/>
          <w:sz w:val="24"/>
          <w:szCs w:val="24"/>
        </w:rPr>
        <w:t>я рана брюшной стенки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Серозный орхит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Вывих путового сустава</w:t>
      </w:r>
      <w:r w:rsidRPr="00EB45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45E2" w:rsidRPr="00EB45E2" w:rsidRDefault="003C770F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Перелом луч</w:t>
      </w:r>
      <w:r>
        <w:rPr>
          <w:rFonts w:ascii="Times New Roman" w:hAnsi="Times New Roman" w:cs="Times New Roman"/>
          <w:sz w:val="24"/>
          <w:szCs w:val="24"/>
        </w:rPr>
        <w:t>евой и локтевой  костей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 xml:space="preserve">Проникающая </w:t>
      </w:r>
      <w:r>
        <w:rPr>
          <w:rFonts w:ascii="Times New Roman" w:hAnsi="Times New Roman" w:cs="Times New Roman"/>
          <w:sz w:val="24"/>
          <w:szCs w:val="24"/>
        </w:rPr>
        <w:t>рана заплюсневого сустава.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Растяжение сухожилия.</w:t>
      </w:r>
    </w:p>
    <w:p w:rsid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Ревмати</w:t>
      </w:r>
      <w:r>
        <w:rPr>
          <w:rFonts w:ascii="Times New Roman" w:hAnsi="Times New Roman" w:cs="Times New Roman"/>
          <w:sz w:val="24"/>
          <w:szCs w:val="24"/>
        </w:rPr>
        <w:t>ческое воспаление копыт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Гнойная рана венчика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Специфическая язва подошвы крупного рогатого скота.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Флегмона венчика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3C770F" w:rsidRPr="00EB45E2" w:rsidRDefault="003C770F" w:rsidP="003C77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Кератит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45E2">
        <w:rPr>
          <w:rFonts w:ascii="Times New Roman" w:hAnsi="Times New Roman" w:cs="Times New Roman"/>
          <w:sz w:val="24"/>
          <w:szCs w:val="24"/>
        </w:rPr>
        <w:t>серозный конъюнктиви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EB45E2">
        <w:rPr>
          <w:rFonts w:ascii="Times New Roman" w:hAnsi="Times New Roman" w:cs="Times New Roman"/>
          <w:sz w:val="24"/>
          <w:szCs w:val="24"/>
        </w:rPr>
        <w:t>.</w:t>
      </w: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5E2" w:rsidRPr="00EB45E2" w:rsidRDefault="00EB45E2" w:rsidP="00EB45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6D9D" w:rsidRPr="00EB45E2" w:rsidRDefault="00766D9D" w:rsidP="00EB45E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66D9D" w:rsidRPr="00EB45E2" w:rsidSect="002D0F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DC6" w:rsidRDefault="00503DC6" w:rsidP="00A83D0D">
      <w:pPr>
        <w:spacing w:after="0" w:line="240" w:lineRule="auto"/>
      </w:pPr>
      <w:r>
        <w:separator/>
      </w:r>
    </w:p>
  </w:endnote>
  <w:endnote w:type="continuationSeparator" w:id="0">
    <w:p w:rsidR="00503DC6" w:rsidRDefault="00503DC6" w:rsidP="00A8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5E2" w:rsidRDefault="00EB45E2" w:rsidP="00607574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DC6" w:rsidRDefault="00503DC6" w:rsidP="00A83D0D">
      <w:pPr>
        <w:spacing w:after="0" w:line="240" w:lineRule="auto"/>
      </w:pPr>
      <w:r>
        <w:separator/>
      </w:r>
    </w:p>
  </w:footnote>
  <w:footnote w:type="continuationSeparator" w:id="0">
    <w:p w:rsidR="00503DC6" w:rsidRDefault="00503DC6" w:rsidP="00A8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573097"/>
      <w:docPartObj>
        <w:docPartGallery w:val="Page Numbers (Top of Page)"/>
        <w:docPartUnique/>
      </w:docPartObj>
    </w:sdtPr>
    <w:sdtContent>
      <w:p w:rsidR="00EB45E2" w:rsidRDefault="00EB45E2">
        <w:pPr>
          <w:pStyle w:val="a6"/>
          <w:jc w:val="right"/>
        </w:pPr>
        <w:fldSimple w:instr=" PAGE   \* MERGEFORMAT ">
          <w:r w:rsidR="003C770F">
            <w:rPr>
              <w:noProof/>
            </w:rPr>
            <w:t>22</w:t>
          </w:r>
        </w:fldSimple>
      </w:p>
    </w:sdtContent>
  </w:sdt>
  <w:p w:rsidR="00EB45E2" w:rsidRDefault="00EB45E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0494"/>
    <w:multiLevelType w:val="hybridMultilevel"/>
    <w:tmpl w:val="27D0D0F4"/>
    <w:lvl w:ilvl="0" w:tplc="FC0E5F5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82D95"/>
    <w:multiLevelType w:val="multilevel"/>
    <w:tmpl w:val="C8C0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A2BAD"/>
    <w:multiLevelType w:val="hybridMultilevel"/>
    <w:tmpl w:val="E5AED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17B06"/>
    <w:multiLevelType w:val="hybridMultilevel"/>
    <w:tmpl w:val="6B922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7157"/>
    <w:multiLevelType w:val="hybridMultilevel"/>
    <w:tmpl w:val="C2FCC8FA"/>
    <w:lvl w:ilvl="0" w:tplc="041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BF3C6F"/>
    <w:multiLevelType w:val="hybridMultilevel"/>
    <w:tmpl w:val="5E7C2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1779A2"/>
    <w:multiLevelType w:val="hybridMultilevel"/>
    <w:tmpl w:val="4428F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BE5E10"/>
    <w:multiLevelType w:val="hybridMultilevel"/>
    <w:tmpl w:val="F4EA6DA0"/>
    <w:lvl w:ilvl="0" w:tplc="6C6CD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9B7D79"/>
    <w:multiLevelType w:val="hybridMultilevel"/>
    <w:tmpl w:val="D2AE11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3F099A"/>
    <w:multiLevelType w:val="hybridMultilevel"/>
    <w:tmpl w:val="A9B4D002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8111FE"/>
    <w:multiLevelType w:val="hybridMultilevel"/>
    <w:tmpl w:val="1A801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9A33A7"/>
    <w:multiLevelType w:val="hybridMultilevel"/>
    <w:tmpl w:val="F27E89E8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A4294D"/>
    <w:multiLevelType w:val="hybridMultilevel"/>
    <w:tmpl w:val="179C0EE0"/>
    <w:lvl w:ilvl="0" w:tplc="AED490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C38422E"/>
    <w:multiLevelType w:val="hybridMultilevel"/>
    <w:tmpl w:val="6E6EC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EB3662"/>
    <w:multiLevelType w:val="hybridMultilevel"/>
    <w:tmpl w:val="2A36B1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521E0D"/>
    <w:multiLevelType w:val="hybridMultilevel"/>
    <w:tmpl w:val="EC3AE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2E3170"/>
    <w:multiLevelType w:val="hybridMultilevel"/>
    <w:tmpl w:val="D1F2C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C3A30"/>
    <w:multiLevelType w:val="multilevel"/>
    <w:tmpl w:val="134CB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E73C5C"/>
    <w:multiLevelType w:val="hybridMultilevel"/>
    <w:tmpl w:val="929C0034"/>
    <w:lvl w:ilvl="0" w:tplc="0419000F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91A6356"/>
    <w:multiLevelType w:val="hybridMultilevel"/>
    <w:tmpl w:val="4D92502C"/>
    <w:lvl w:ilvl="0" w:tplc="FACADA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B351C4E"/>
    <w:multiLevelType w:val="hybridMultilevel"/>
    <w:tmpl w:val="179C0EE0"/>
    <w:lvl w:ilvl="0" w:tplc="AED490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C177276"/>
    <w:multiLevelType w:val="hybridMultilevel"/>
    <w:tmpl w:val="F8CC6E2A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16C0051"/>
    <w:multiLevelType w:val="hybridMultilevel"/>
    <w:tmpl w:val="DE445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C2726E"/>
    <w:multiLevelType w:val="hybridMultilevel"/>
    <w:tmpl w:val="6C00A3CC"/>
    <w:lvl w:ilvl="0" w:tplc="CD1C233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>
    <w:nsid w:val="4F040F60"/>
    <w:multiLevelType w:val="hybridMultilevel"/>
    <w:tmpl w:val="A2169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58F408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825F2"/>
    <w:multiLevelType w:val="hybridMultilevel"/>
    <w:tmpl w:val="0A7481C0"/>
    <w:lvl w:ilvl="0" w:tplc="07E4F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1126839"/>
    <w:multiLevelType w:val="hybridMultilevel"/>
    <w:tmpl w:val="1E60A7C0"/>
    <w:lvl w:ilvl="0" w:tplc="0419000F">
      <w:start w:val="1"/>
      <w:numFmt w:val="decimal"/>
      <w:lvlText w:val="%1."/>
      <w:lvlJc w:val="left"/>
      <w:pPr>
        <w:ind w:left="814" w:hanging="360"/>
      </w:p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>
    <w:nsid w:val="522B7573"/>
    <w:multiLevelType w:val="hybridMultilevel"/>
    <w:tmpl w:val="179C0EE0"/>
    <w:lvl w:ilvl="0" w:tplc="AED490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26D610B"/>
    <w:multiLevelType w:val="hybridMultilevel"/>
    <w:tmpl w:val="179C0EE0"/>
    <w:lvl w:ilvl="0" w:tplc="AED490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4382C67"/>
    <w:multiLevelType w:val="hybridMultilevel"/>
    <w:tmpl w:val="732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D62A90"/>
    <w:multiLevelType w:val="hybridMultilevel"/>
    <w:tmpl w:val="6E401BC2"/>
    <w:lvl w:ilvl="0" w:tplc="606C7E5E">
      <w:start w:val="2"/>
      <w:numFmt w:val="upperRoman"/>
      <w:lvlText w:val="%1."/>
      <w:lvlJc w:val="left"/>
      <w:pPr>
        <w:ind w:left="13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1">
    <w:nsid w:val="59916559"/>
    <w:multiLevelType w:val="hybridMultilevel"/>
    <w:tmpl w:val="981A9E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F7F51BF"/>
    <w:multiLevelType w:val="hybridMultilevel"/>
    <w:tmpl w:val="75907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4426E9"/>
    <w:multiLevelType w:val="hybridMultilevel"/>
    <w:tmpl w:val="EB443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FE0494"/>
    <w:multiLevelType w:val="hybridMultilevel"/>
    <w:tmpl w:val="A114E830"/>
    <w:lvl w:ilvl="0" w:tplc="09707EE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8F3E49"/>
    <w:multiLevelType w:val="hybridMultilevel"/>
    <w:tmpl w:val="50F2A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DC4CE1"/>
    <w:multiLevelType w:val="multilevel"/>
    <w:tmpl w:val="48AA2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>
    <w:nsid w:val="64AE395B"/>
    <w:multiLevelType w:val="multilevel"/>
    <w:tmpl w:val="2CF069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7E455DA"/>
    <w:multiLevelType w:val="hybridMultilevel"/>
    <w:tmpl w:val="94ECAD16"/>
    <w:lvl w:ilvl="0" w:tplc="EC5E73A2">
      <w:start w:val="1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9">
    <w:nsid w:val="6FB42C0B"/>
    <w:multiLevelType w:val="hybridMultilevel"/>
    <w:tmpl w:val="C1CC4A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1"/>
  </w:num>
  <w:num w:numId="3">
    <w:abstractNumId w:val="10"/>
  </w:num>
  <w:num w:numId="4">
    <w:abstractNumId w:val="29"/>
  </w:num>
  <w:num w:numId="5">
    <w:abstractNumId w:val="32"/>
  </w:num>
  <w:num w:numId="6">
    <w:abstractNumId w:val="6"/>
  </w:num>
  <w:num w:numId="7">
    <w:abstractNumId w:val="24"/>
  </w:num>
  <w:num w:numId="8">
    <w:abstractNumId w:val="7"/>
  </w:num>
  <w:num w:numId="9">
    <w:abstractNumId w:val="12"/>
  </w:num>
  <w:num w:numId="10">
    <w:abstractNumId w:val="19"/>
  </w:num>
  <w:num w:numId="11">
    <w:abstractNumId w:val="30"/>
  </w:num>
  <w:num w:numId="12">
    <w:abstractNumId w:val="23"/>
  </w:num>
  <w:num w:numId="13">
    <w:abstractNumId w:val="15"/>
  </w:num>
  <w:num w:numId="14">
    <w:abstractNumId w:val="16"/>
  </w:num>
  <w:num w:numId="15">
    <w:abstractNumId w:val="2"/>
  </w:num>
  <w:num w:numId="16">
    <w:abstractNumId w:val="28"/>
  </w:num>
  <w:num w:numId="17">
    <w:abstractNumId w:val="27"/>
  </w:num>
  <w:num w:numId="18">
    <w:abstractNumId w:val="20"/>
  </w:num>
  <w:num w:numId="19">
    <w:abstractNumId w:val="1"/>
  </w:num>
  <w:num w:numId="20">
    <w:abstractNumId w:val="17"/>
  </w:num>
  <w:num w:numId="21">
    <w:abstractNumId w:val="26"/>
  </w:num>
  <w:num w:numId="22">
    <w:abstractNumId w:val="8"/>
  </w:num>
  <w:num w:numId="23">
    <w:abstractNumId w:val="39"/>
  </w:num>
  <w:num w:numId="24">
    <w:abstractNumId w:val="13"/>
  </w:num>
  <w:num w:numId="25">
    <w:abstractNumId w:val="5"/>
  </w:num>
  <w:num w:numId="26">
    <w:abstractNumId w:val="25"/>
  </w:num>
  <w:num w:numId="27">
    <w:abstractNumId w:val="22"/>
  </w:num>
  <w:num w:numId="28">
    <w:abstractNumId w:val="9"/>
  </w:num>
  <w:num w:numId="29">
    <w:abstractNumId w:val="18"/>
  </w:num>
  <w:num w:numId="30">
    <w:abstractNumId w:val="11"/>
  </w:num>
  <w:num w:numId="31">
    <w:abstractNumId w:val="4"/>
  </w:num>
  <w:num w:numId="32">
    <w:abstractNumId w:val="21"/>
  </w:num>
  <w:num w:numId="33">
    <w:abstractNumId w:val="34"/>
  </w:num>
  <w:num w:numId="34">
    <w:abstractNumId w:val="33"/>
  </w:num>
  <w:num w:numId="35">
    <w:abstractNumId w:val="38"/>
  </w:num>
  <w:num w:numId="36">
    <w:abstractNumId w:val="0"/>
  </w:num>
  <w:num w:numId="37">
    <w:abstractNumId w:val="14"/>
  </w:num>
  <w:num w:numId="3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6"/>
  </w:num>
  <w:num w:numId="40">
    <w:abstractNumId w:val="3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6D9D"/>
    <w:rsid w:val="001635FC"/>
    <w:rsid w:val="00200C57"/>
    <w:rsid w:val="00276D45"/>
    <w:rsid w:val="002C02A8"/>
    <w:rsid w:val="002C33A2"/>
    <w:rsid w:val="002D0F30"/>
    <w:rsid w:val="002E3832"/>
    <w:rsid w:val="00310C64"/>
    <w:rsid w:val="0031778E"/>
    <w:rsid w:val="00352AD7"/>
    <w:rsid w:val="003A5913"/>
    <w:rsid w:val="003C770F"/>
    <w:rsid w:val="004F10AC"/>
    <w:rsid w:val="00503DC6"/>
    <w:rsid w:val="0052176E"/>
    <w:rsid w:val="005805AB"/>
    <w:rsid w:val="005936BD"/>
    <w:rsid w:val="005C4DE1"/>
    <w:rsid w:val="005E1C43"/>
    <w:rsid w:val="00607574"/>
    <w:rsid w:val="00654F1C"/>
    <w:rsid w:val="00702A4D"/>
    <w:rsid w:val="00743CD8"/>
    <w:rsid w:val="00766D9D"/>
    <w:rsid w:val="007A5BDB"/>
    <w:rsid w:val="0093280A"/>
    <w:rsid w:val="009A0CA9"/>
    <w:rsid w:val="009D1058"/>
    <w:rsid w:val="009D2695"/>
    <w:rsid w:val="009F1701"/>
    <w:rsid w:val="00A01979"/>
    <w:rsid w:val="00A127C3"/>
    <w:rsid w:val="00A83D0D"/>
    <w:rsid w:val="00AA79CD"/>
    <w:rsid w:val="00AA7F53"/>
    <w:rsid w:val="00AF4D5E"/>
    <w:rsid w:val="00B26B82"/>
    <w:rsid w:val="00B6014C"/>
    <w:rsid w:val="00B774AF"/>
    <w:rsid w:val="00B868BD"/>
    <w:rsid w:val="00C16FDB"/>
    <w:rsid w:val="00DB13D5"/>
    <w:rsid w:val="00DB30D9"/>
    <w:rsid w:val="00DD1FFB"/>
    <w:rsid w:val="00DE3608"/>
    <w:rsid w:val="00E16184"/>
    <w:rsid w:val="00EB45E2"/>
    <w:rsid w:val="00F279F5"/>
    <w:rsid w:val="00F7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3D5"/>
  </w:style>
  <w:style w:type="paragraph" w:styleId="1">
    <w:name w:val="heading 1"/>
    <w:basedOn w:val="a"/>
    <w:next w:val="a"/>
    <w:link w:val="10"/>
    <w:qFormat/>
    <w:rsid w:val="00DD1FF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D1FFB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5BD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7A5BDB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66D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66D9D"/>
    <w:pPr>
      <w:ind w:left="720"/>
      <w:contextualSpacing/>
    </w:pPr>
  </w:style>
  <w:style w:type="paragraph" w:styleId="a5">
    <w:name w:val="List"/>
    <w:basedOn w:val="a"/>
    <w:rsid w:val="00766D9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1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1058"/>
  </w:style>
  <w:style w:type="paragraph" w:styleId="a8">
    <w:name w:val="footer"/>
    <w:basedOn w:val="a"/>
    <w:link w:val="a9"/>
    <w:unhideWhenUsed/>
    <w:rsid w:val="009D1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1058"/>
  </w:style>
  <w:style w:type="paragraph" w:styleId="aa">
    <w:name w:val="No Spacing"/>
    <w:uiPriority w:val="1"/>
    <w:qFormat/>
    <w:rsid w:val="009D1058"/>
    <w:pPr>
      <w:spacing w:after="0" w:line="240" w:lineRule="auto"/>
    </w:pPr>
  </w:style>
  <w:style w:type="paragraph" w:styleId="ab">
    <w:name w:val="Normal (Web)"/>
    <w:basedOn w:val="a"/>
    <w:uiPriority w:val="99"/>
    <w:unhideWhenUsed/>
    <w:rsid w:val="009D1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D105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D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D10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D1FFB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D1FF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f">
    <w:name w:val="Body Text"/>
    <w:basedOn w:val="a"/>
    <w:link w:val="af0"/>
    <w:rsid w:val="00DD1FF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DD1FF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"/>
    <w:link w:val="af2"/>
    <w:rsid w:val="00DD1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DD1F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A5BD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A5BDB"/>
    <w:rPr>
      <w:sz w:val="16"/>
      <w:szCs w:val="16"/>
    </w:rPr>
  </w:style>
  <w:style w:type="character" w:customStyle="1" w:styleId="30">
    <w:name w:val="Заголовок 3 Знак"/>
    <w:basedOn w:val="a0"/>
    <w:link w:val="3"/>
    <w:rsid w:val="007A5BD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A5BD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21">
    <w:name w:val="Body Text 2"/>
    <w:basedOn w:val="a"/>
    <w:link w:val="22"/>
    <w:rsid w:val="007A5BD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7A5B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FDB"/>
  </w:style>
  <w:style w:type="character" w:styleId="af3">
    <w:name w:val="Hyperlink"/>
    <w:basedOn w:val="a0"/>
    <w:uiPriority w:val="99"/>
    <w:semiHidden/>
    <w:unhideWhenUsed/>
    <w:rsid w:val="00C16FDB"/>
    <w:rPr>
      <w:color w:val="0000FF"/>
      <w:u w:val="single"/>
    </w:rPr>
  </w:style>
  <w:style w:type="paragraph" w:styleId="23">
    <w:name w:val="List 2"/>
    <w:basedOn w:val="a"/>
    <w:uiPriority w:val="99"/>
    <w:unhideWhenUsed/>
    <w:rsid w:val="00DB30D9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pandia.ru/text/category/oftalmzmologiya/" TargetMode="Externa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5260</Words>
  <Characters>29985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2016-03-05T06:38:00Z</dcterms:created>
  <dcterms:modified xsi:type="dcterms:W3CDTF">2016-03-08T11:12:00Z</dcterms:modified>
</cp:coreProperties>
</file>